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BE" w:rsidRDefault="00066DBE" w:rsidP="00066DBE">
      <w:pPr>
        <w:pStyle w:val="NoSpacing"/>
        <w:rPr>
          <w:rFonts w:ascii="Nyala" w:hAnsi="Nyala"/>
        </w:rPr>
      </w:pPr>
      <w:r>
        <w:rPr>
          <w:rFonts w:ascii="Nyala" w:hAnsi="Nyala"/>
        </w:rPr>
        <w:t>Name: _____________</w:t>
      </w:r>
      <w:r w:rsidR="00EA1F6B">
        <w:rPr>
          <w:rFonts w:ascii="Nyala" w:hAnsi="Nyala"/>
        </w:rPr>
        <w:t>_______________________________</w:t>
      </w:r>
      <w:bookmarkStart w:id="0" w:name="_GoBack"/>
      <w:bookmarkEnd w:id="0"/>
      <w:r>
        <w:rPr>
          <w:rFonts w:ascii="Nyala" w:hAnsi="Nyala"/>
        </w:rPr>
        <w:t xml:space="preserve">  Period:___</w:t>
      </w:r>
    </w:p>
    <w:p w:rsidR="00066DBE" w:rsidRPr="00066DBE" w:rsidRDefault="00066DBE" w:rsidP="00066DBE">
      <w:pPr>
        <w:pStyle w:val="NoSpacing"/>
        <w:rPr>
          <w:rFonts w:ascii="Nyala" w:hAnsi="Nyala"/>
        </w:rPr>
      </w:pPr>
      <w:r>
        <w:rPr>
          <w:rFonts w:ascii="Nyala" w:hAnsi="Nyala"/>
        </w:rPr>
        <w:t>Part. In Gov’t 2015</w:t>
      </w:r>
    </w:p>
    <w:p w:rsidR="00AB44B5" w:rsidRPr="00066DBE" w:rsidRDefault="00847BC0" w:rsidP="00066DBE">
      <w:pPr>
        <w:pStyle w:val="NoSpacing"/>
        <w:jc w:val="center"/>
        <w:rPr>
          <w:rFonts w:ascii="Nyala" w:hAnsi="Nyala"/>
          <w:b/>
          <w:sz w:val="32"/>
          <w:szCs w:val="32"/>
          <w:u w:val="single"/>
        </w:rPr>
      </w:pPr>
      <w:r w:rsidRPr="00066DBE">
        <w:rPr>
          <w:rFonts w:ascii="Nyala" w:hAnsi="Nyala"/>
          <w:b/>
          <w:sz w:val="32"/>
          <w:szCs w:val="32"/>
          <w:u w:val="single"/>
        </w:rPr>
        <w:t>Participation in Government</w:t>
      </w:r>
      <w:r w:rsidR="00066DBE">
        <w:rPr>
          <w:rFonts w:ascii="Nyala" w:hAnsi="Nyala"/>
          <w:b/>
          <w:sz w:val="32"/>
          <w:szCs w:val="32"/>
          <w:u w:val="single"/>
        </w:rPr>
        <w:t xml:space="preserve"> Syllabus</w:t>
      </w:r>
    </w:p>
    <w:p w:rsidR="00066DBE" w:rsidRDefault="00066DBE" w:rsidP="00444814">
      <w:pPr>
        <w:pStyle w:val="NoSpacing"/>
        <w:rPr>
          <w:rFonts w:ascii="Nyala" w:hAnsi="Nyala"/>
        </w:rPr>
      </w:pPr>
      <w:r>
        <w:rPr>
          <w:rFonts w:ascii="Nyala" w:hAnsi="Nyala"/>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95885</wp:posOffset>
                </wp:positionV>
                <wp:extent cx="6696075" cy="1171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96075" cy="1171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25pt;margin-top:7.55pt;width:527.25pt;height:9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" filled="f" strokecolor="#243f60 [1604]" strokeweight="2pt"/>
            </w:pict>
          </mc:Fallback>
        </mc:AlternateContent>
      </w:r>
    </w:p>
    <w:p w:rsidR="00444814" w:rsidRPr="00066DBE" w:rsidRDefault="00444814" w:rsidP="00444814">
      <w:pPr>
        <w:pStyle w:val="NoSpacing"/>
        <w:rPr>
          <w:rFonts w:ascii="Nyala" w:hAnsi="Nyala"/>
          <w:b/>
          <w:sz w:val="28"/>
          <w:szCs w:val="28"/>
        </w:rPr>
      </w:pPr>
      <w:r w:rsidRPr="00066DBE">
        <w:rPr>
          <w:rFonts w:ascii="Nyala" w:hAnsi="Nyala"/>
          <w:b/>
          <w:sz w:val="28"/>
          <w:szCs w:val="28"/>
        </w:rPr>
        <w:t>Please note!</w:t>
      </w:r>
    </w:p>
    <w:p w:rsidR="003A369E" w:rsidRDefault="003A369E" w:rsidP="00444814">
      <w:pPr>
        <w:pStyle w:val="NoSpacing"/>
        <w:numPr>
          <w:ilvl w:val="0"/>
          <w:numId w:val="3"/>
        </w:numPr>
        <w:rPr>
          <w:rFonts w:ascii="Nyala" w:hAnsi="Nyala"/>
        </w:rPr>
      </w:pPr>
      <w:r w:rsidRPr="00444814">
        <w:rPr>
          <w:rFonts w:ascii="Nyala" w:hAnsi="Nyala"/>
        </w:rPr>
        <w:t>This is a semester long class that you MUST pass (65 or better in both marking periods) in order to GRADUATE!!</w:t>
      </w:r>
    </w:p>
    <w:p w:rsidR="00444814" w:rsidRDefault="00EA1F6B" w:rsidP="00444814">
      <w:pPr>
        <w:pStyle w:val="NoSpacing"/>
        <w:numPr>
          <w:ilvl w:val="0"/>
          <w:numId w:val="3"/>
        </w:numPr>
        <w:rPr>
          <w:rFonts w:ascii="Nyala" w:hAnsi="Nyala"/>
        </w:rPr>
      </w:pPr>
      <w:r>
        <w:rPr>
          <w:rFonts w:ascii="Nyala" w:hAnsi="Nyala"/>
        </w:rPr>
        <w:t xml:space="preserve">Mrs. </w:t>
      </w:r>
      <w:proofErr w:type="spellStart"/>
      <w:r>
        <w:rPr>
          <w:rFonts w:ascii="Nyala" w:hAnsi="Nyala"/>
        </w:rPr>
        <w:t>Weklar</w:t>
      </w:r>
      <w:proofErr w:type="spellEnd"/>
      <w:r>
        <w:rPr>
          <w:rFonts w:ascii="Nyala" w:hAnsi="Nyala"/>
        </w:rPr>
        <w:t xml:space="preserve"> has</w:t>
      </w:r>
      <w:r w:rsidR="00444814">
        <w:rPr>
          <w:rFonts w:ascii="Nyala" w:hAnsi="Nyala"/>
        </w:rPr>
        <w:t xml:space="preserve"> asthma and it is triggered by strong smells: smoke, body mists, perfumes, even hair spray – DO NOT spray anything in the classroom</w:t>
      </w:r>
      <w:r w:rsidR="00066DBE">
        <w:rPr>
          <w:rFonts w:ascii="Nyala" w:hAnsi="Nyala"/>
        </w:rPr>
        <w:t xml:space="preserve"> – this can have se</w:t>
      </w:r>
      <w:r>
        <w:rPr>
          <w:rFonts w:ascii="Nyala" w:hAnsi="Nyala"/>
        </w:rPr>
        <w:t>rious health consequences for her</w:t>
      </w:r>
      <w:r w:rsidR="00066DBE">
        <w:rPr>
          <w:rFonts w:ascii="Nyala" w:hAnsi="Nyala"/>
        </w:rPr>
        <w:t>.</w:t>
      </w:r>
    </w:p>
    <w:p w:rsidR="00A2386D" w:rsidRDefault="00A2386D" w:rsidP="00A2386D">
      <w:pPr>
        <w:pStyle w:val="NoSpacing"/>
        <w:ind w:left="360"/>
        <w:rPr>
          <w:rFonts w:ascii="Nyala" w:hAnsi="Nyala"/>
        </w:rPr>
      </w:pPr>
    </w:p>
    <w:p w:rsidR="00A2386D" w:rsidRPr="00A2386D" w:rsidRDefault="00A2386D" w:rsidP="00A2386D">
      <w:pPr>
        <w:pStyle w:val="NoSpacing"/>
        <w:ind w:left="360"/>
        <w:rPr>
          <w:rFonts w:ascii="Nyala" w:hAnsi="Nyala"/>
        </w:rPr>
      </w:pPr>
      <w:r>
        <w:rPr>
          <w:rFonts w:ascii="Nyala" w:hAnsi="Nyala"/>
          <w:i/>
        </w:rPr>
        <w:t>I have read and understand what is printed in this box:  __________________</w:t>
      </w:r>
      <w:r w:rsidRPr="00A2386D">
        <w:rPr>
          <w:rFonts w:ascii="Nyala" w:hAnsi="Nyala"/>
        </w:rPr>
        <w:t>Parent initials</w:t>
      </w:r>
      <w:r>
        <w:rPr>
          <w:rFonts w:ascii="Nyala" w:hAnsi="Nyala"/>
        </w:rPr>
        <w:t xml:space="preserve">   __________ Student Initials</w:t>
      </w:r>
    </w:p>
    <w:p w:rsidR="00066DBE" w:rsidRDefault="00066DBE" w:rsidP="00066DBE">
      <w:pPr>
        <w:pStyle w:val="NoSpacing"/>
        <w:rPr>
          <w:rFonts w:ascii="Nyala" w:hAnsi="Nyala"/>
        </w:rPr>
      </w:pPr>
    </w:p>
    <w:p w:rsidR="00556395" w:rsidRPr="00556395" w:rsidRDefault="0056628C" w:rsidP="00066DBE">
      <w:pPr>
        <w:pStyle w:val="NoSpacing"/>
        <w:rPr>
          <w:rFonts w:ascii="Nyala" w:hAnsi="Nyala"/>
          <w:sz w:val="24"/>
          <w:szCs w:val="24"/>
        </w:rPr>
      </w:pPr>
      <w:r w:rsidRPr="00556395">
        <w:rPr>
          <w:rFonts w:ascii="Nyala" w:hAnsi="Nyala"/>
          <w:sz w:val="24"/>
          <w:szCs w:val="24"/>
        </w:rPr>
        <w:t xml:space="preserve">Participation in government is about recognizing how to use your voice to influence and enact change.  </w:t>
      </w:r>
      <w:r w:rsidR="00556395" w:rsidRPr="00556395">
        <w:rPr>
          <w:rFonts w:ascii="Nyala" w:hAnsi="Nyala"/>
          <w:sz w:val="24"/>
          <w:szCs w:val="24"/>
        </w:rPr>
        <w:t>You should know that at the heart of my teaching philosophy is this: Give a man a fish and he will eat for a day, teach a man to fish and he will eat for life.  I have three main goals in teaching you to fish.</w:t>
      </w:r>
    </w:p>
    <w:p w:rsidR="00556395" w:rsidRPr="00556395" w:rsidRDefault="00556395" w:rsidP="00556395">
      <w:pPr>
        <w:pStyle w:val="NoSpacing"/>
        <w:numPr>
          <w:ilvl w:val="0"/>
          <w:numId w:val="6"/>
        </w:numPr>
        <w:rPr>
          <w:rFonts w:ascii="Nyala" w:hAnsi="Nyala"/>
          <w:sz w:val="24"/>
          <w:szCs w:val="24"/>
        </w:rPr>
      </w:pPr>
      <w:r w:rsidRPr="00556395">
        <w:rPr>
          <w:rFonts w:ascii="Nyala" w:hAnsi="Nyala"/>
          <w:sz w:val="24"/>
          <w:szCs w:val="24"/>
        </w:rPr>
        <w:t>To explore your role and responsibilities as citizens.</w:t>
      </w:r>
    </w:p>
    <w:p w:rsidR="00556395" w:rsidRPr="00556395" w:rsidRDefault="00556395" w:rsidP="00556395">
      <w:pPr>
        <w:pStyle w:val="NoSpacing"/>
        <w:numPr>
          <w:ilvl w:val="0"/>
          <w:numId w:val="6"/>
        </w:numPr>
        <w:rPr>
          <w:rFonts w:ascii="Nyala" w:hAnsi="Nyala"/>
          <w:sz w:val="24"/>
          <w:szCs w:val="24"/>
        </w:rPr>
      </w:pPr>
      <w:r w:rsidRPr="00556395">
        <w:rPr>
          <w:rFonts w:ascii="Nyala" w:hAnsi="Nyala"/>
          <w:sz w:val="24"/>
          <w:szCs w:val="24"/>
        </w:rPr>
        <w:t>To incorporate creativity and technology.</w:t>
      </w:r>
    </w:p>
    <w:p w:rsidR="0056628C" w:rsidRPr="00556395" w:rsidRDefault="00556395" w:rsidP="00556395">
      <w:pPr>
        <w:pStyle w:val="NoSpacing"/>
        <w:numPr>
          <w:ilvl w:val="0"/>
          <w:numId w:val="6"/>
        </w:numPr>
        <w:rPr>
          <w:rFonts w:ascii="Nyala" w:hAnsi="Nyala"/>
          <w:sz w:val="24"/>
          <w:szCs w:val="24"/>
        </w:rPr>
      </w:pPr>
      <w:r w:rsidRPr="00556395">
        <w:rPr>
          <w:rFonts w:ascii="Nyala" w:hAnsi="Nyala"/>
          <w:sz w:val="24"/>
          <w:szCs w:val="24"/>
        </w:rPr>
        <w:t xml:space="preserve">To help you make active choices about what works best for you as a student. </w:t>
      </w:r>
    </w:p>
    <w:p w:rsidR="0056628C" w:rsidRPr="00F9249D" w:rsidRDefault="0056628C" w:rsidP="00066DBE">
      <w:pPr>
        <w:pStyle w:val="NoSpacing"/>
        <w:rPr>
          <w:rFonts w:ascii="Nyala" w:hAnsi="Nyala"/>
          <w:b/>
          <w:sz w:val="16"/>
          <w:szCs w:val="16"/>
        </w:rPr>
      </w:pPr>
    </w:p>
    <w:p w:rsidR="00066DBE" w:rsidRPr="00066DBE" w:rsidRDefault="00066DBE" w:rsidP="00066DBE">
      <w:pPr>
        <w:pStyle w:val="NoSpacing"/>
        <w:rPr>
          <w:rFonts w:ascii="Nyala" w:hAnsi="Nyala"/>
          <w:b/>
        </w:rPr>
      </w:pPr>
      <w:r w:rsidRPr="00066DBE">
        <w:rPr>
          <w:rFonts w:ascii="Nyala" w:hAnsi="Nyala"/>
          <w:b/>
        </w:rPr>
        <w:t>Your grade will be made up of the following:</w:t>
      </w:r>
    </w:p>
    <w:p w:rsidR="00066DBE" w:rsidRDefault="00066DBE" w:rsidP="00066DBE">
      <w:pPr>
        <w:pStyle w:val="NoSpacing"/>
        <w:numPr>
          <w:ilvl w:val="0"/>
          <w:numId w:val="4"/>
        </w:numPr>
        <w:rPr>
          <w:rFonts w:ascii="Nyala" w:hAnsi="Nyala"/>
        </w:rPr>
      </w:pPr>
      <w:r>
        <w:rPr>
          <w:rFonts w:ascii="Nyala" w:hAnsi="Nyala"/>
        </w:rPr>
        <w:t>Formative = 40%</w:t>
      </w:r>
    </w:p>
    <w:p w:rsidR="00A2386D" w:rsidRDefault="00066DBE" w:rsidP="00F9249D">
      <w:pPr>
        <w:pStyle w:val="NoSpacing"/>
        <w:numPr>
          <w:ilvl w:val="0"/>
          <w:numId w:val="4"/>
        </w:numPr>
        <w:rPr>
          <w:rFonts w:ascii="Nyala" w:hAnsi="Nyala"/>
        </w:rPr>
      </w:pPr>
      <w:r>
        <w:rPr>
          <w:rFonts w:ascii="Nyala" w:hAnsi="Nyala"/>
        </w:rPr>
        <w:t>Summative = 50%</w:t>
      </w:r>
    </w:p>
    <w:p w:rsidR="00F9249D" w:rsidRPr="00A2386D" w:rsidRDefault="00066DBE" w:rsidP="00F9249D">
      <w:pPr>
        <w:pStyle w:val="NoSpacing"/>
        <w:numPr>
          <w:ilvl w:val="0"/>
          <w:numId w:val="4"/>
        </w:numPr>
        <w:rPr>
          <w:rFonts w:ascii="Nyala" w:hAnsi="Nyala"/>
        </w:rPr>
      </w:pPr>
      <w:r w:rsidRPr="00A2386D">
        <w:rPr>
          <w:rFonts w:ascii="Nyala" w:hAnsi="Nyala"/>
        </w:rPr>
        <w:t>Benchmark Assessment (SLO/Final) = 10%</w:t>
      </w:r>
    </w:p>
    <w:p w:rsidR="00066DBE" w:rsidRDefault="00A2386D" w:rsidP="00A2386D">
      <w:pPr>
        <w:pStyle w:val="NoSpacing"/>
        <w:ind w:left="720"/>
        <w:rPr>
          <w:rFonts w:ascii="Nyala" w:hAnsi="Nyala"/>
        </w:rPr>
      </w:pPr>
      <w:r>
        <w:rPr>
          <w:rFonts w:ascii="Nyala" w:hAnsi="Nyala"/>
          <w:noProof/>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54610</wp:posOffset>
                </wp:positionV>
                <wp:extent cx="7172325" cy="1"/>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71723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3pt" to="536.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" strokecolor="#4579b8 [3044]"/>
            </w:pict>
          </mc:Fallback>
        </mc:AlternateContent>
      </w:r>
    </w:p>
    <w:p w:rsidR="00EB754F" w:rsidRDefault="00EB754F" w:rsidP="00444814">
      <w:pPr>
        <w:pStyle w:val="NoSpacing"/>
        <w:rPr>
          <w:rFonts w:ascii="Nyala" w:hAnsi="Nyala"/>
          <w:b/>
          <w:sz w:val="28"/>
          <w:szCs w:val="28"/>
          <w:u w:val="single"/>
        </w:rPr>
      </w:pPr>
      <w:r>
        <w:rPr>
          <w:rFonts w:ascii="Nyala" w:hAnsi="Nyala"/>
          <w:b/>
          <w:sz w:val="28"/>
          <w:szCs w:val="28"/>
          <w:u w:val="single"/>
        </w:rPr>
        <w:t>Formative Assessments:</w:t>
      </w:r>
      <w:r w:rsidR="005B0D23" w:rsidRPr="005B0D23">
        <w:rPr>
          <w:rFonts w:ascii="Nyala" w:hAnsi="Nyala"/>
          <w:noProof/>
        </w:rPr>
        <w:t xml:space="preserve"> </w:t>
      </w:r>
    </w:p>
    <w:p w:rsidR="00EB754F" w:rsidRPr="00F9249D" w:rsidRDefault="00EB754F" w:rsidP="00444814">
      <w:pPr>
        <w:pStyle w:val="NoSpacing"/>
        <w:rPr>
          <w:rFonts w:ascii="Nyala" w:hAnsi="Nyala"/>
          <w:b/>
          <w:sz w:val="16"/>
          <w:szCs w:val="16"/>
          <w:u w:val="single"/>
        </w:rPr>
      </w:pPr>
    </w:p>
    <w:p w:rsidR="00847BC0" w:rsidRPr="00444814" w:rsidRDefault="00847BC0" w:rsidP="00444814">
      <w:pPr>
        <w:pStyle w:val="NoSpacing"/>
        <w:rPr>
          <w:rFonts w:ascii="Nyala" w:hAnsi="Nyala"/>
        </w:rPr>
      </w:pPr>
      <w:r w:rsidRPr="00EB754F">
        <w:rPr>
          <w:rFonts w:ascii="Nyala" w:hAnsi="Nyala"/>
          <w:b/>
          <w:sz w:val="25"/>
          <w:szCs w:val="25"/>
          <w:u w:val="single"/>
        </w:rPr>
        <w:t>Participation:</w:t>
      </w:r>
      <w:r w:rsidRPr="00444814">
        <w:rPr>
          <w:rFonts w:ascii="Nyala" w:hAnsi="Nyala"/>
        </w:rPr>
        <w:t xml:space="preserve">  You will receive </w:t>
      </w:r>
      <w:r w:rsidR="002E7AA4">
        <w:rPr>
          <w:rFonts w:ascii="Nyala" w:hAnsi="Nyala"/>
        </w:rPr>
        <w:t>10</w:t>
      </w:r>
      <w:r w:rsidR="00066DBE">
        <w:rPr>
          <w:rFonts w:ascii="Nyala" w:hAnsi="Nyala"/>
        </w:rPr>
        <w:t xml:space="preserve"> daily participation points</w:t>
      </w:r>
      <w:r w:rsidRPr="00444814">
        <w:rPr>
          <w:rFonts w:ascii="Nyala" w:hAnsi="Nyala"/>
        </w:rPr>
        <w:t xml:space="preserve"> based on the following</w:t>
      </w:r>
      <w:r w:rsidR="003A369E" w:rsidRPr="00444814">
        <w:rPr>
          <w:rFonts w:ascii="Nyala" w:hAnsi="Nyala"/>
        </w:rPr>
        <w:t xml:space="preserve"> – </w:t>
      </w:r>
    </w:p>
    <w:p w:rsidR="00066DBE" w:rsidRPr="00F9249D" w:rsidRDefault="00066DBE" w:rsidP="00444814">
      <w:pPr>
        <w:pStyle w:val="NoSpacing"/>
        <w:rPr>
          <w:rFonts w:ascii="Nyala" w:hAnsi="Nyala"/>
          <w:b/>
          <w:sz w:val="10"/>
          <w:szCs w:val="10"/>
          <w:u w:val="single"/>
        </w:rPr>
      </w:pPr>
    </w:p>
    <w:p w:rsidR="003A369E" w:rsidRPr="00444814" w:rsidRDefault="003A369E" w:rsidP="00066DBE">
      <w:pPr>
        <w:pStyle w:val="NoSpacing"/>
        <w:numPr>
          <w:ilvl w:val="0"/>
          <w:numId w:val="5"/>
        </w:numPr>
        <w:rPr>
          <w:rFonts w:ascii="Nyala" w:hAnsi="Nyala"/>
        </w:rPr>
      </w:pPr>
      <w:r w:rsidRPr="00444814">
        <w:rPr>
          <w:rFonts w:ascii="Nyala" w:hAnsi="Nyala"/>
          <w:b/>
          <w:u w:val="single"/>
        </w:rPr>
        <w:t>Timeliness:</w:t>
      </w:r>
      <w:r w:rsidRPr="00444814">
        <w:rPr>
          <w:rFonts w:ascii="Nyala" w:hAnsi="Nyala"/>
        </w:rPr>
        <w:t xml:space="preserve"> Were you on time? Please note that it is School District policy that if you are more than 20 minutes late to class you will be marked absent.  An extra 5 minutes is allotted for travel since this class is at </w:t>
      </w:r>
      <w:proofErr w:type="spellStart"/>
      <w:r w:rsidRPr="00444814">
        <w:rPr>
          <w:rFonts w:ascii="Nyala" w:hAnsi="Nyala"/>
        </w:rPr>
        <w:t>Abrookin</w:t>
      </w:r>
      <w:proofErr w:type="spellEnd"/>
      <w:r w:rsidR="00300890" w:rsidRPr="00444814">
        <w:rPr>
          <w:rFonts w:ascii="Nyala" w:hAnsi="Nyala"/>
        </w:rPr>
        <w:t xml:space="preserve">.  If you arrive after that you will be marked Tardy, 20 minutes or more and you will be </w:t>
      </w:r>
      <w:proofErr w:type="gramStart"/>
      <w:r w:rsidR="00300890" w:rsidRPr="00444814">
        <w:rPr>
          <w:rFonts w:ascii="Nyala" w:hAnsi="Nyala"/>
        </w:rPr>
        <w:t>Absent</w:t>
      </w:r>
      <w:proofErr w:type="gramEnd"/>
      <w:r w:rsidR="00300890" w:rsidRPr="00444814">
        <w:rPr>
          <w:rFonts w:ascii="Nyala" w:hAnsi="Nyala"/>
        </w:rPr>
        <w:t xml:space="preserve"> – unless you have appropriate documentation.</w:t>
      </w:r>
    </w:p>
    <w:p w:rsidR="00300890" w:rsidRPr="00444814" w:rsidRDefault="002E7AA4" w:rsidP="00066DBE">
      <w:pPr>
        <w:pStyle w:val="NoSpacing"/>
        <w:ind w:firstLine="720"/>
        <w:rPr>
          <w:rFonts w:ascii="Nyala" w:hAnsi="Nyala"/>
          <w:i/>
        </w:rPr>
      </w:pPr>
      <w:r>
        <w:rPr>
          <w:rFonts w:ascii="Nyala" w:hAnsi="Nyala"/>
          <w:b/>
          <w:i/>
        </w:rPr>
        <w:t>2</w:t>
      </w:r>
      <w:r w:rsidR="00300890" w:rsidRPr="00444814">
        <w:rPr>
          <w:rFonts w:ascii="Nyala" w:hAnsi="Nyala"/>
          <w:b/>
          <w:i/>
        </w:rPr>
        <w:t xml:space="preserve"> pts</w:t>
      </w:r>
      <w:r w:rsidR="00300890" w:rsidRPr="00444814">
        <w:rPr>
          <w:rFonts w:ascii="Nyala" w:hAnsi="Nyala"/>
          <w:i/>
        </w:rPr>
        <w:t xml:space="preserve"> = on time</w:t>
      </w:r>
      <w:r w:rsidR="00300890" w:rsidRPr="00444814">
        <w:rPr>
          <w:rFonts w:ascii="Nyala" w:hAnsi="Nyala"/>
          <w:i/>
        </w:rPr>
        <w:tab/>
        <w:t xml:space="preserve">  </w:t>
      </w:r>
      <w:r>
        <w:rPr>
          <w:rFonts w:ascii="Nyala" w:hAnsi="Nyala"/>
          <w:i/>
        </w:rPr>
        <w:tab/>
      </w:r>
      <w:r>
        <w:rPr>
          <w:rFonts w:ascii="Nyala" w:hAnsi="Nyala"/>
          <w:i/>
        </w:rPr>
        <w:tab/>
      </w:r>
      <w:r>
        <w:rPr>
          <w:rFonts w:ascii="Nyala" w:hAnsi="Nyala"/>
          <w:b/>
          <w:i/>
        </w:rPr>
        <w:t xml:space="preserve">1 </w:t>
      </w:r>
      <w:proofErr w:type="spellStart"/>
      <w:r>
        <w:rPr>
          <w:rFonts w:ascii="Nyala" w:hAnsi="Nyala"/>
          <w:b/>
          <w:i/>
        </w:rPr>
        <w:t>pt</w:t>
      </w:r>
      <w:proofErr w:type="spellEnd"/>
      <w:r w:rsidR="00300890" w:rsidRPr="00444814">
        <w:rPr>
          <w:rFonts w:ascii="Nyala" w:hAnsi="Nyala"/>
          <w:i/>
        </w:rPr>
        <w:t xml:space="preserve"> = tardy</w:t>
      </w:r>
      <w:r w:rsidR="00300890" w:rsidRPr="00444814">
        <w:rPr>
          <w:rFonts w:ascii="Nyala" w:hAnsi="Nyala"/>
          <w:i/>
        </w:rPr>
        <w:tab/>
      </w:r>
      <w:r>
        <w:rPr>
          <w:rFonts w:ascii="Nyala" w:hAnsi="Nyala"/>
          <w:i/>
        </w:rPr>
        <w:tab/>
      </w:r>
      <w:r w:rsidR="00300890" w:rsidRPr="00444814">
        <w:rPr>
          <w:rFonts w:ascii="Nyala" w:hAnsi="Nyala"/>
          <w:b/>
          <w:i/>
        </w:rPr>
        <w:t>0</w:t>
      </w:r>
      <w:r w:rsidR="00300890" w:rsidRPr="00444814">
        <w:rPr>
          <w:rFonts w:ascii="Nyala" w:hAnsi="Nyala"/>
          <w:i/>
        </w:rPr>
        <w:t>= unexcused absence</w:t>
      </w:r>
    </w:p>
    <w:p w:rsidR="001E7809" w:rsidRPr="00F9249D" w:rsidRDefault="001E7809" w:rsidP="00444814">
      <w:pPr>
        <w:pStyle w:val="NoSpacing"/>
        <w:rPr>
          <w:rFonts w:ascii="Nyala" w:hAnsi="Nyala"/>
          <w:sz w:val="14"/>
          <w:szCs w:val="14"/>
        </w:rPr>
      </w:pPr>
    </w:p>
    <w:p w:rsidR="001E7809" w:rsidRPr="00444814" w:rsidRDefault="001E7809" w:rsidP="00066DBE">
      <w:pPr>
        <w:pStyle w:val="NoSpacing"/>
        <w:numPr>
          <w:ilvl w:val="0"/>
          <w:numId w:val="5"/>
        </w:numPr>
        <w:rPr>
          <w:rFonts w:ascii="Nyala" w:hAnsi="Nyala"/>
        </w:rPr>
      </w:pPr>
      <w:r w:rsidRPr="00444814">
        <w:rPr>
          <w:rFonts w:ascii="Nyala" w:hAnsi="Nyala"/>
          <w:b/>
          <w:u w:val="single"/>
        </w:rPr>
        <w:t>Preparation:</w:t>
      </w:r>
      <w:r w:rsidRPr="00444814">
        <w:rPr>
          <w:rFonts w:ascii="Nyala" w:hAnsi="Nyala"/>
        </w:rPr>
        <w:t xml:space="preserve"> Did you bring what you needed for class today?</w:t>
      </w:r>
    </w:p>
    <w:p w:rsidR="00A31571" w:rsidRPr="00444814" w:rsidRDefault="002E7AA4" w:rsidP="00066DBE">
      <w:pPr>
        <w:pStyle w:val="NoSpacing"/>
        <w:ind w:firstLine="720"/>
        <w:rPr>
          <w:rFonts w:ascii="Nyala" w:hAnsi="Nyala"/>
          <w:i/>
        </w:rPr>
      </w:pPr>
      <w:r>
        <w:rPr>
          <w:rFonts w:ascii="Nyala" w:hAnsi="Nyala"/>
          <w:b/>
          <w:i/>
        </w:rPr>
        <w:t>2</w:t>
      </w:r>
      <w:r w:rsidR="00A31571" w:rsidRPr="00444814">
        <w:rPr>
          <w:rFonts w:ascii="Nyala" w:hAnsi="Nyala"/>
          <w:b/>
          <w:i/>
        </w:rPr>
        <w:t xml:space="preserve"> pts</w:t>
      </w:r>
      <w:r w:rsidR="00A31571" w:rsidRPr="00444814">
        <w:rPr>
          <w:rFonts w:ascii="Nyala" w:hAnsi="Nyala"/>
          <w:i/>
        </w:rPr>
        <w:t>= All of it</w:t>
      </w:r>
      <w:r w:rsidR="00A31571" w:rsidRPr="00444814">
        <w:rPr>
          <w:rFonts w:ascii="Nyala" w:hAnsi="Nyala"/>
          <w:i/>
        </w:rPr>
        <w:tab/>
        <w:t xml:space="preserve"> </w:t>
      </w:r>
      <w:r>
        <w:rPr>
          <w:rFonts w:ascii="Nyala" w:hAnsi="Nyala"/>
          <w:i/>
        </w:rPr>
        <w:tab/>
      </w:r>
      <w:r>
        <w:rPr>
          <w:rFonts w:ascii="Nyala" w:hAnsi="Nyala"/>
          <w:i/>
        </w:rPr>
        <w:tab/>
      </w:r>
      <w:r>
        <w:rPr>
          <w:rFonts w:ascii="Nyala" w:hAnsi="Nyala"/>
          <w:b/>
          <w:i/>
        </w:rPr>
        <w:t xml:space="preserve">1 </w:t>
      </w:r>
      <w:proofErr w:type="spellStart"/>
      <w:r>
        <w:rPr>
          <w:rFonts w:ascii="Nyala" w:hAnsi="Nyala"/>
          <w:b/>
          <w:i/>
        </w:rPr>
        <w:t>pt</w:t>
      </w:r>
      <w:proofErr w:type="spellEnd"/>
      <w:r w:rsidR="00A31571" w:rsidRPr="00444814">
        <w:rPr>
          <w:rFonts w:ascii="Nyala" w:hAnsi="Nyala"/>
          <w:i/>
        </w:rPr>
        <w:t xml:space="preserve">= most of it     </w:t>
      </w:r>
      <w:r>
        <w:rPr>
          <w:rFonts w:ascii="Nyala" w:hAnsi="Nyala"/>
          <w:i/>
        </w:rPr>
        <w:tab/>
      </w:r>
      <w:r w:rsidR="00A31571" w:rsidRPr="00444814">
        <w:rPr>
          <w:rFonts w:ascii="Nyala" w:hAnsi="Nyala"/>
          <w:b/>
          <w:i/>
        </w:rPr>
        <w:t>0</w:t>
      </w:r>
      <w:r w:rsidR="00A31571" w:rsidRPr="00444814">
        <w:rPr>
          <w:rFonts w:ascii="Nyala" w:hAnsi="Nyala"/>
          <w:i/>
        </w:rPr>
        <w:t>= none</w:t>
      </w:r>
    </w:p>
    <w:p w:rsidR="00300890" w:rsidRPr="00F9249D" w:rsidRDefault="00300890" w:rsidP="00444814">
      <w:pPr>
        <w:pStyle w:val="NoSpacing"/>
        <w:rPr>
          <w:rFonts w:ascii="Nyala" w:hAnsi="Nyala"/>
          <w:sz w:val="14"/>
          <w:szCs w:val="14"/>
        </w:rPr>
      </w:pPr>
    </w:p>
    <w:p w:rsidR="00300890" w:rsidRPr="00444814" w:rsidRDefault="00CF15FA" w:rsidP="00066DBE">
      <w:pPr>
        <w:pStyle w:val="NoSpacing"/>
        <w:numPr>
          <w:ilvl w:val="0"/>
          <w:numId w:val="5"/>
        </w:numPr>
        <w:rPr>
          <w:rFonts w:ascii="Nyala" w:hAnsi="Nyala"/>
        </w:rPr>
      </w:pPr>
      <w:r w:rsidRPr="00444814">
        <w:rPr>
          <w:rFonts w:ascii="Nyala" w:hAnsi="Nyala"/>
          <w:b/>
          <w:u w:val="single"/>
        </w:rPr>
        <w:t>Active Participation:</w:t>
      </w:r>
      <w:r w:rsidRPr="00444814">
        <w:rPr>
          <w:rFonts w:ascii="Nyala" w:hAnsi="Nyala"/>
        </w:rPr>
        <w:t xml:space="preserve"> Focused on the activity and completing your work; y</w:t>
      </w:r>
      <w:r w:rsidR="00300890" w:rsidRPr="00444814">
        <w:rPr>
          <w:rFonts w:ascii="Nyala" w:hAnsi="Nyala"/>
        </w:rPr>
        <w:t>ou’re supporting the discussion and adding to it.  You’re not tearing people down for their opinions – calling names, etc.  You’re not having side conversations, with other classmates or on your cell phone.</w:t>
      </w:r>
    </w:p>
    <w:p w:rsidR="00300890" w:rsidRPr="00444814" w:rsidRDefault="002E7AA4" w:rsidP="00066DBE">
      <w:pPr>
        <w:pStyle w:val="NoSpacing"/>
        <w:ind w:firstLine="720"/>
        <w:rPr>
          <w:rFonts w:ascii="Nyala" w:hAnsi="Nyala"/>
          <w:i/>
        </w:rPr>
      </w:pPr>
      <w:r>
        <w:rPr>
          <w:rFonts w:ascii="Nyala" w:hAnsi="Nyala"/>
          <w:b/>
          <w:i/>
        </w:rPr>
        <w:t>2</w:t>
      </w:r>
      <w:r w:rsidR="00300890" w:rsidRPr="00444814">
        <w:rPr>
          <w:rFonts w:ascii="Nyala" w:hAnsi="Nyala"/>
          <w:b/>
          <w:i/>
        </w:rPr>
        <w:t xml:space="preserve"> pts</w:t>
      </w:r>
      <w:r>
        <w:rPr>
          <w:rFonts w:ascii="Nyala" w:hAnsi="Nyala"/>
          <w:i/>
        </w:rPr>
        <w:t>= Most of the time</w:t>
      </w:r>
      <w:r>
        <w:rPr>
          <w:rFonts w:ascii="Nyala" w:hAnsi="Nyala"/>
          <w:i/>
        </w:rPr>
        <w:tab/>
      </w:r>
      <w:r>
        <w:rPr>
          <w:rFonts w:ascii="Nyala" w:hAnsi="Nyala"/>
          <w:i/>
        </w:rPr>
        <w:tab/>
      </w:r>
      <w:r>
        <w:rPr>
          <w:rFonts w:ascii="Nyala" w:hAnsi="Nyala"/>
          <w:b/>
          <w:i/>
        </w:rPr>
        <w:t>1</w:t>
      </w:r>
      <w:r w:rsidR="00A31571" w:rsidRPr="00444814">
        <w:rPr>
          <w:rFonts w:ascii="Nyala" w:hAnsi="Nyala"/>
          <w:b/>
          <w:i/>
        </w:rPr>
        <w:t xml:space="preserve"> </w:t>
      </w:r>
      <w:proofErr w:type="spellStart"/>
      <w:r>
        <w:rPr>
          <w:rFonts w:ascii="Nyala" w:hAnsi="Nyala"/>
          <w:b/>
          <w:i/>
        </w:rPr>
        <w:t>pt</w:t>
      </w:r>
      <w:proofErr w:type="spellEnd"/>
      <w:r w:rsidR="00300890" w:rsidRPr="00444814">
        <w:rPr>
          <w:rFonts w:ascii="Nyala" w:hAnsi="Nyala"/>
          <w:i/>
        </w:rPr>
        <w:t xml:space="preserve">= some of the time   </w:t>
      </w:r>
      <w:r>
        <w:rPr>
          <w:rFonts w:ascii="Nyala" w:hAnsi="Nyala"/>
          <w:i/>
        </w:rPr>
        <w:tab/>
      </w:r>
      <w:r w:rsidR="00300890" w:rsidRPr="00444814">
        <w:rPr>
          <w:rFonts w:ascii="Nyala" w:hAnsi="Nyala"/>
          <w:b/>
          <w:i/>
        </w:rPr>
        <w:t>0</w:t>
      </w:r>
      <w:r w:rsidR="00300890" w:rsidRPr="00444814">
        <w:rPr>
          <w:rFonts w:ascii="Nyala" w:hAnsi="Nyala"/>
          <w:i/>
        </w:rPr>
        <w:t>= none of the time</w:t>
      </w:r>
      <w:r w:rsidR="00300890" w:rsidRPr="00444814">
        <w:rPr>
          <w:rFonts w:ascii="Nyala" w:hAnsi="Nyala"/>
          <w:i/>
        </w:rPr>
        <w:tab/>
      </w:r>
    </w:p>
    <w:p w:rsidR="00300890" w:rsidRPr="00F9249D" w:rsidRDefault="00300890" w:rsidP="00444814">
      <w:pPr>
        <w:pStyle w:val="NoSpacing"/>
        <w:rPr>
          <w:rFonts w:ascii="Nyala" w:hAnsi="Nyala"/>
          <w:sz w:val="14"/>
          <w:szCs w:val="14"/>
        </w:rPr>
      </w:pPr>
    </w:p>
    <w:p w:rsidR="00300890" w:rsidRPr="00444814" w:rsidRDefault="00CF15FA" w:rsidP="00066DBE">
      <w:pPr>
        <w:pStyle w:val="NoSpacing"/>
        <w:numPr>
          <w:ilvl w:val="0"/>
          <w:numId w:val="5"/>
        </w:numPr>
        <w:rPr>
          <w:rFonts w:ascii="Nyala" w:hAnsi="Nyala"/>
        </w:rPr>
      </w:pPr>
      <w:r w:rsidRPr="00444814">
        <w:rPr>
          <w:rFonts w:ascii="Nyala" w:hAnsi="Nyala"/>
          <w:b/>
          <w:u w:val="single"/>
        </w:rPr>
        <w:t xml:space="preserve">Work Completion: </w:t>
      </w:r>
      <w:r w:rsidR="001E7809" w:rsidRPr="00444814">
        <w:rPr>
          <w:rFonts w:ascii="Nyala" w:hAnsi="Nyala"/>
        </w:rPr>
        <w:t xml:space="preserve">Did you complete your work in class today?  </w:t>
      </w:r>
    </w:p>
    <w:p w:rsidR="001E7809" w:rsidRPr="00444814" w:rsidRDefault="002E7AA4" w:rsidP="00066DBE">
      <w:pPr>
        <w:pStyle w:val="NoSpacing"/>
        <w:ind w:firstLine="720"/>
        <w:rPr>
          <w:rFonts w:ascii="Nyala" w:hAnsi="Nyala"/>
          <w:i/>
        </w:rPr>
      </w:pPr>
      <w:r>
        <w:rPr>
          <w:rFonts w:ascii="Nyala" w:hAnsi="Nyala"/>
          <w:b/>
          <w:i/>
        </w:rPr>
        <w:t>2</w:t>
      </w:r>
      <w:r w:rsidR="001E7809" w:rsidRPr="00444814">
        <w:rPr>
          <w:rFonts w:ascii="Nyala" w:hAnsi="Nyala"/>
          <w:b/>
          <w:i/>
        </w:rPr>
        <w:t xml:space="preserve"> pts</w:t>
      </w:r>
      <w:r w:rsidR="001E7809" w:rsidRPr="00444814">
        <w:rPr>
          <w:rFonts w:ascii="Nyala" w:hAnsi="Nyala"/>
          <w:i/>
        </w:rPr>
        <w:t>= All of it</w:t>
      </w:r>
      <w:r w:rsidR="00A31571" w:rsidRPr="00444814">
        <w:rPr>
          <w:rFonts w:ascii="Nyala" w:hAnsi="Nyala"/>
          <w:i/>
        </w:rPr>
        <w:tab/>
        <w:t xml:space="preserve"> </w:t>
      </w:r>
      <w:r>
        <w:rPr>
          <w:rFonts w:ascii="Nyala" w:hAnsi="Nyala"/>
          <w:i/>
        </w:rPr>
        <w:tab/>
      </w:r>
      <w:r>
        <w:rPr>
          <w:rFonts w:ascii="Nyala" w:hAnsi="Nyala"/>
          <w:i/>
        </w:rPr>
        <w:tab/>
      </w:r>
      <w:r w:rsidRPr="002E7AA4">
        <w:rPr>
          <w:rFonts w:ascii="Nyala" w:hAnsi="Nyala"/>
          <w:b/>
          <w:i/>
        </w:rPr>
        <w:t>1</w:t>
      </w:r>
      <w:r>
        <w:rPr>
          <w:rFonts w:ascii="Nyala" w:hAnsi="Nyala"/>
          <w:b/>
          <w:i/>
        </w:rPr>
        <w:t xml:space="preserve"> </w:t>
      </w:r>
      <w:proofErr w:type="spellStart"/>
      <w:r>
        <w:rPr>
          <w:rFonts w:ascii="Nyala" w:hAnsi="Nyala"/>
          <w:b/>
          <w:i/>
        </w:rPr>
        <w:t>pt</w:t>
      </w:r>
      <w:proofErr w:type="spellEnd"/>
      <w:r w:rsidR="001E7809" w:rsidRPr="00444814">
        <w:rPr>
          <w:rFonts w:ascii="Nyala" w:hAnsi="Nyala"/>
          <w:i/>
        </w:rPr>
        <w:t xml:space="preserve">= </w:t>
      </w:r>
      <w:r>
        <w:rPr>
          <w:rFonts w:ascii="Nyala" w:hAnsi="Nyala"/>
          <w:i/>
        </w:rPr>
        <w:t xml:space="preserve">some </w:t>
      </w:r>
      <w:r w:rsidR="001E7809" w:rsidRPr="00444814">
        <w:rPr>
          <w:rFonts w:ascii="Nyala" w:hAnsi="Nyala"/>
          <w:i/>
        </w:rPr>
        <w:t xml:space="preserve">of it   </w:t>
      </w:r>
      <w:r w:rsidR="00A31571" w:rsidRPr="00444814">
        <w:rPr>
          <w:rFonts w:ascii="Nyala" w:hAnsi="Nyala"/>
          <w:i/>
        </w:rPr>
        <w:t xml:space="preserve">  </w:t>
      </w:r>
      <w:r>
        <w:rPr>
          <w:rFonts w:ascii="Nyala" w:hAnsi="Nyala"/>
          <w:i/>
        </w:rPr>
        <w:tab/>
      </w:r>
      <w:r w:rsidR="001E7809" w:rsidRPr="00444814">
        <w:rPr>
          <w:rFonts w:ascii="Nyala" w:hAnsi="Nyala"/>
          <w:b/>
          <w:i/>
        </w:rPr>
        <w:t>0</w:t>
      </w:r>
      <w:r w:rsidR="001E7809" w:rsidRPr="00444814">
        <w:rPr>
          <w:rFonts w:ascii="Nyala" w:hAnsi="Nyala"/>
          <w:i/>
        </w:rPr>
        <w:t>= none</w:t>
      </w:r>
    </w:p>
    <w:p w:rsidR="001E7809" w:rsidRPr="00F9249D" w:rsidRDefault="001E7809" w:rsidP="00444814">
      <w:pPr>
        <w:pStyle w:val="NoSpacing"/>
        <w:rPr>
          <w:rFonts w:ascii="Nyala" w:hAnsi="Nyala"/>
          <w:sz w:val="14"/>
          <w:szCs w:val="14"/>
        </w:rPr>
      </w:pPr>
    </w:p>
    <w:p w:rsidR="001E7809" w:rsidRPr="00444814" w:rsidRDefault="001E7809" w:rsidP="00066DBE">
      <w:pPr>
        <w:pStyle w:val="NoSpacing"/>
        <w:numPr>
          <w:ilvl w:val="0"/>
          <w:numId w:val="5"/>
        </w:numPr>
        <w:rPr>
          <w:rFonts w:ascii="Nyala" w:hAnsi="Nyala"/>
        </w:rPr>
      </w:pPr>
      <w:r w:rsidRPr="00444814">
        <w:rPr>
          <w:rFonts w:ascii="Nyala" w:hAnsi="Nyala"/>
          <w:b/>
          <w:u w:val="single"/>
        </w:rPr>
        <w:t>Appropriate use of Technology:</w:t>
      </w:r>
      <w:r w:rsidRPr="00444814">
        <w:rPr>
          <w:rFonts w:ascii="Nyala" w:hAnsi="Nyala"/>
        </w:rPr>
        <w:t xml:space="preserve">  Were you on websites that pertained to class work?  Were you using your phone for class work, or did you spend your surfing </w:t>
      </w:r>
      <w:proofErr w:type="spellStart"/>
      <w:r w:rsidRPr="00444814">
        <w:rPr>
          <w:rFonts w:ascii="Nyala" w:hAnsi="Nyala"/>
        </w:rPr>
        <w:t>Youtube</w:t>
      </w:r>
      <w:proofErr w:type="spellEnd"/>
      <w:r w:rsidRPr="00444814">
        <w:rPr>
          <w:rFonts w:ascii="Nyala" w:hAnsi="Nyala"/>
        </w:rPr>
        <w:t xml:space="preserve">, texting, checking out Facebook, </w:t>
      </w:r>
      <w:proofErr w:type="spellStart"/>
      <w:r w:rsidRPr="00444814">
        <w:rPr>
          <w:rFonts w:ascii="Nyala" w:hAnsi="Nyala"/>
        </w:rPr>
        <w:t>etc</w:t>
      </w:r>
      <w:proofErr w:type="spellEnd"/>
      <w:r w:rsidRPr="00444814">
        <w:rPr>
          <w:rFonts w:ascii="Nyala" w:hAnsi="Nyala"/>
        </w:rPr>
        <w:t>?</w:t>
      </w:r>
    </w:p>
    <w:p w:rsidR="00EB754F" w:rsidRDefault="002E7AA4" w:rsidP="00EB754F">
      <w:pPr>
        <w:pStyle w:val="NoSpacing"/>
        <w:ind w:firstLine="720"/>
        <w:rPr>
          <w:rFonts w:ascii="Nyala" w:hAnsi="Nyala"/>
          <w:i/>
        </w:rPr>
      </w:pPr>
      <w:r>
        <w:rPr>
          <w:rFonts w:ascii="Nyala" w:hAnsi="Nyala"/>
          <w:b/>
          <w:i/>
        </w:rPr>
        <w:t>2</w:t>
      </w:r>
      <w:r w:rsidR="001E7809" w:rsidRPr="00444814">
        <w:rPr>
          <w:rFonts w:ascii="Nyala" w:hAnsi="Nyala"/>
          <w:b/>
          <w:i/>
        </w:rPr>
        <w:t xml:space="preserve"> pts</w:t>
      </w:r>
      <w:r w:rsidR="00A31571" w:rsidRPr="00444814">
        <w:rPr>
          <w:rFonts w:ascii="Nyala" w:hAnsi="Nyala"/>
          <w:i/>
        </w:rPr>
        <w:t>= Most of the time</w:t>
      </w:r>
      <w:r w:rsidR="00A31571" w:rsidRPr="00444814">
        <w:rPr>
          <w:rFonts w:ascii="Nyala" w:hAnsi="Nyala"/>
          <w:i/>
        </w:rPr>
        <w:tab/>
        <w:t xml:space="preserve">   </w:t>
      </w:r>
      <w:r>
        <w:rPr>
          <w:rFonts w:ascii="Nyala" w:hAnsi="Nyala"/>
          <w:i/>
        </w:rPr>
        <w:tab/>
      </w:r>
      <w:r>
        <w:rPr>
          <w:rFonts w:ascii="Nyala" w:hAnsi="Nyala"/>
          <w:b/>
          <w:i/>
        </w:rPr>
        <w:t xml:space="preserve">1 </w:t>
      </w:r>
      <w:proofErr w:type="spellStart"/>
      <w:r>
        <w:rPr>
          <w:rFonts w:ascii="Nyala" w:hAnsi="Nyala"/>
          <w:b/>
          <w:i/>
        </w:rPr>
        <w:t>pt</w:t>
      </w:r>
      <w:proofErr w:type="spellEnd"/>
      <w:r w:rsidR="001E7809" w:rsidRPr="00444814">
        <w:rPr>
          <w:rFonts w:ascii="Nyala" w:hAnsi="Nyala"/>
          <w:i/>
        </w:rPr>
        <w:t xml:space="preserve">= some of the time   </w:t>
      </w:r>
      <w:r>
        <w:rPr>
          <w:rFonts w:ascii="Nyala" w:hAnsi="Nyala"/>
          <w:i/>
        </w:rPr>
        <w:tab/>
      </w:r>
      <w:r w:rsidR="001E7809" w:rsidRPr="00444814">
        <w:rPr>
          <w:rFonts w:ascii="Nyala" w:hAnsi="Nyala"/>
          <w:b/>
          <w:i/>
        </w:rPr>
        <w:t>0</w:t>
      </w:r>
      <w:r w:rsidR="001E7809" w:rsidRPr="00444814">
        <w:rPr>
          <w:rFonts w:ascii="Nyala" w:hAnsi="Nyala"/>
          <w:i/>
        </w:rPr>
        <w:t>= none of the time</w:t>
      </w:r>
    </w:p>
    <w:p w:rsidR="00EB754F" w:rsidRDefault="00EB754F" w:rsidP="00EB754F">
      <w:pPr>
        <w:pStyle w:val="NoSpacing"/>
        <w:rPr>
          <w:rFonts w:ascii="Nyala" w:hAnsi="Nyala"/>
          <w:i/>
        </w:rPr>
      </w:pPr>
    </w:p>
    <w:p w:rsidR="00EB754F" w:rsidRDefault="00EB754F" w:rsidP="00EB754F">
      <w:pPr>
        <w:pStyle w:val="NoSpacing"/>
        <w:tabs>
          <w:tab w:val="left" w:pos="1425"/>
        </w:tabs>
        <w:rPr>
          <w:rFonts w:ascii="Nyala" w:hAnsi="Nyala"/>
        </w:rPr>
      </w:pPr>
      <w:r>
        <w:rPr>
          <w:rFonts w:ascii="Nyala" w:hAnsi="Nyala"/>
          <w:b/>
          <w:u w:val="single"/>
        </w:rPr>
        <w:t>Homework:</w:t>
      </w:r>
      <w:r>
        <w:rPr>
          <w:rFonts w:ascii="Nyala" w:hAnsi="Nyala"/>
        </w:rPr>
        <w:t xml:space="preserve"> There will be homework outlines for each unit, you will use the textbook and complete the provided outline.  The outlines can </w:t>
      </w:r>
    </w:p>
    <w:p w:rsidR="00EB754F" w:rsidRPr="00F9249D" w:rsidRDefault="00EB754F" w:rsidP="00EB754F">
      <w:pPr>
        <w:pStyle w:val="NoSpacing"/>
        <w:tabs>
          <w:tab w:val="left" w:pos="1425"/>
        </w:tabs>
        <w:rPr>
          <w:rFonts w:ascii="Nyala" w:hAnsi="Nyala"/>
          <w:sz w:val="16"/>
          <w:szCs w:val="16"/>
        </w:rPr>
      </w:pPr>
    </w:p>
    <w:p w:rsidR="00EB754F" w:rsidRDefault="0056628C" w:rsidP="00EB754F">
      <w:pPr>
        <w:pStyle w:val="NoSpacing"/>
        <w:tabs>
          <w:tab w:val="left" w:pos="1425"/>
        </w:tabs>
        <w:rPr>
          <w:rFonts w:ascii="Nyala" w:hAnsi="Nyala"/>
        </w:rPr>
      </w:pPr>
      <w:r w:rsidRPr="0056628C">
        <w:rPr>
          <w:rFonts w:ascii="Nyala" w:hAnsi="Nyala"/>
          <w:b/>
          <w:sz w:val="25"/>
          <w:szCs w:val="25"/>
          <w:u w:val="single"/>
        </w:rPr>
        <w:t>Learning Portfolio:</w:t>
      </w:r>
      <w:r>
        <w:rPr>
          <w:rFonts w:ascii="Nyala" w:hAnsi="Nyala"/>
        </w:rPr>
        <w:t xml:space="preserve"> There will be classroom activities daily – however you will not hand all of them in for a grade, once every two weeks, you will be responsible for submitting 4 pieces of evidence of what you have learned accompanied by a short reflection.</w:t>
      </w:r>
    </w:p>
    <w:p w:rsidR="0056628C" w:rsidRPr="00F9249D" w:rsidRDefault="0056628C" w:rsidP="00EB754F">
      <w:pPr>
        <w:pStyle w:val="NoSpacing"/>
        <w:tabs>
          <w:tab w:val="left" w:pos="1425"/>
        </w:tabs>
        <w:rPr>
          <w:rFonts w:ascii="Nyala" w:hAnsi="Nyala"/>
          <w:sz w:val="16"/>
          <w:szCs w:val="16"/>
        </w:rPr>
      </w:pPr>
    </w:p>
    <w:p w:rsidR="0056628C" w:rsidRPr="0056628C" w:rsidRDefault="0056628C" w:rsidP="00EB754F">
      <w:pPr>
        <w:pStyle w:val="NoSpacing"/>
        <w:tabs>
          <w:tab w:val="left" w:pos="1425"/>
        </w:tabs>
        <w:rPr>
          <w:rFonts w:ascii="Nyala" w:hAnsi="Nyala"/>
          <w:b/>
          <w:u w:val="single"/>
        </w:rPr>
      </w:pPr>
      <w:r w:rsidRPr="0056628C">
        <w:rPr>
          <w:rFonts w:ascii="Nyala" w:hAnsi="Nyala"/>
          <w:b/>
          <w:u w:val="single"/>
        </w:rPr>
        <w:t xml:space="preserve">Quizzes and Do </w:t>
      </w:r>
      <w:proofErr w:type="spellStart"/>
      <w:r w:rsidRPr="0056628C">
        <w:rPr>
          <w:rFonts w:ascii="Nyala" w:hAnsi="Nyala"/>
          <w:b/>
          <w:u w:val="single"/>
        </w:rPr>
        <w:t>Nows</w:t>
      </w:r>
      <w:proofErr w:type="spellEnd"/>
    </w:p>
    <w:p w:rsidR="00F342CE" w:rsidRDefault="00F342CE" w:rsidP="00EB754F">
      <w:pPr>
        <w:pStyle w:val="NoSpacing"/>
        <w:rPr>
          <w:rFonts w:ascii="Nyala" w:hAnsi="Nyala"/>
          <w:b/>
          <w:sz w:val="28"/>
          <w:szCs w:val="28"/>
          <w:u w:val="single"/>
        </w:rPr>
      </w:pPr>
    </w:p>
    <w:p w:rsidR="00F342CE" w:rsidRDefault="00F342CE" w:rsidP="00EB754F">
      <w:pPr>
        <w:pStyle w:val="NoSpacing"/>
        <w:rPr>
          <w:rFonts w:ascii="Nyala" w:hAnsi="Nyala"/>
          <w:b/>
          <w:sz w:val="28"/>
          <w:szCs w:val="28"/>
          <w:u w:val="single"/>
        </w:rPr>
      </w:pPr>
    </w:p>
    <w:p w:rsidR="00A2386D" w:rsidRPr="00A2386D" w:rsidRDefault="00BB7378" w:rsidP="00EB754F">
      <w:pPr>
        <w:pStyle w:val="NoSpacing"/>
        <w:rPr>
          <w:rFonts w:ascii="Nyala" w:hAnsi="Nyala"/>
          <w:b/>
          <w:sz w:val="28"/>
          <w:szCs w:val="28"/>
          <w:u w:val="single"/>
        </w:rPr>
      </w:pPr>
      <w:r w:rsidRPr="00A2386D">
        <w:rPr>
          <w:rFonts w:ascii="Nyala" w:hAnsi="Nyala"/>
          <w:b/>
          <w:sz w:val="28"/>
          <w:szCs w:val="28"/>
          <w:u w:val="single"/>
        </w:rPr>
        <w:lastRenderedPageBreak/>
        <w:t>Summative Assessments</w:t>
      </w:r>
    </w:p>
    <w:p w:rsidR="00A2386D" w:rsidRPr="00A2386D" w:rsidRDefault="00A2386D" w:rsidP="00EB754F">
      <w:pPr>
        <w:pStyle w:val="NoSpacing"/>
        <w:rPr>
          <w:rFonts w:ascii="Nyala" w:hAnsi="Nyala"/>
          <w:b/>
          <w:sz w:val="16"/>
          <w:szCs w:val="16"/>
          <w:u w:val="single"/>
        </w:rPr>
      </w:pPr>
    </w:p>
    <w:p w:rsidR="00815EE3" w:rsidRDefault="00A2386D" w:rsidP="00815EE3">
      <w:pPr>
        <w:pStyle w:val="NoSpacing"/>
        <w:rPr>
          <w:rFonts w:ascii="Nyala" w:hAnsi="Nyala"/>
        </w:rPr>
      </w:pPr>
      <w:r w:rsidRPr="00A2386D">
        <w:rPr>
          <w:rFonts w:ascii="Nyala" w:hAnsi="Nyala"/>
          <w:b/>
          <w:sz w:val="25"/>
          <w:szCs w:val="25"/>
          <w:u w:val="single"/>
        </w:rPr>
        <w:t>Unit Projects:</w:t>
      </w:r>
      <w:r>
        <w:rPr>
          <w:rFonts w:ascii="Nyala" w:hAnsi="Nyala"/>
        </w:rPr>
        <w:t xml:space="preserve"> Each Unit will</w:t>
      </w:r>
      <w:r w:rsidR="00815EE3">
        <w:rPr>
          <w:rFonts w:ascii="Nyala" w:hAnsi="Nyala"/>
        </w:rPr>
        <w:t xml:space="preserve"> have a project attached to it.</w:t>
      </w:r>
    </w:p>
    <w:p w:rsidR="00A2386D" w:rsidRDefault="00A2386D" w:rsidP="00A2386D">
      <w:pPr>
        <w:pStyle w:val="NoSpacing"/>
        <w:ind w:left="720"/>
        <w:rPr>
          <w:rFonts w:ascii="Nyala" w:hAnsi="Nyala"/>
        </w:rPr>
      </w:pPr>
      <w:r>
        <w:rPr>
          <w:rFonts w:ascii="Nyala" w:hAnsi="Nyala"/>
        </w:rPr>
        <w:t xml:space="preserve"> </w:t>
      </w:r>
    </w:p>
    <w:p w:rsidR="00A2386D" w:rsidRDefault="005B0D23" w:rsidP="00EB754F">
      <w:pPr>
        <w:pStyle w:val="NoSpacing"/>
        <w:rPr>
          <w:rFonts w:ascii="Nyala" w:hAnsi="Nyala"/>
        </w:rPr>
      </w:pPr>
      <w:r>
        <w:rPr>
          <w:rFonts w:ascii="Nyala" w:hAnsi="Nyala"/>
          <w:b/>
          <w:sz w:val="25"/>
          <w:szCs w:val="25"/>
          <w:u w:val="single"/>
        </w:rPr>
        <w:t xml:space="preserve">Unit </w:t>
      </w:r>
      <w:r w:rsidR="00A2386D" w:rsidRPr="00A2386D">
        <w:rPr>
          <w:rFonts w:ascii="Nyala" w:hAnsi="Nyala"/>
          <w:b/>
          <w:sz w:val="25"/>
          <w:szCs w:val="25"/>
          <w:u w:val="single"/>
        </w:rPr>
        <w:t>Reflections:</w:t>
      </w:r>
      <w:r w:rsidR="00A2386D">
        <w:rPr>
          <w:rFonts w:ascii="Nyala" w:hAnsi="Nyala"/>
        </w:rPr>
        <w:t xml:space="preserve"> Each unit will have a reflection that will consist of short answer questions that are based on the course material and your opinion.</w:t>
      </w:r>
    </w:p>
    <w:p w:rsidR="00A2386D" w:rsidRDefault="00A2386D" w:rsidP="00EB754F">
      <w:pPr>
        <w:pStyle w:val="NoSpacing"/>
        <w:rPr>
          <w:rFonts w:ascii="Nyala" w:hAnsi="Nyala"/>
        </w:rPr>
      </w:pPr>
    </w:p>
    <w:p w:rsidR="00A2386D" w:rsidRDefault="00A2386D" w:rsidP="00EB754F">
      <w:pPr>
        <w:pStyle w:val="NoSpacing"/>
        <w:rPr>
          <w:rFonts w:ascii="Nyala" w:hAnsi="Nyala"/>
        </w:rPr>
      </w:pPr>
      <w:r w:rsidRPr="00A2386D">
        <w:rPr>
          <w:rFonts w:ascii="Nyala" w:hAnsi="Nyala"/>
          <w:b/>
          <w:sz w:val="25"/>
          <w:szCs w:val="25"/>
          <w:u w:val="single"/>
        </w:rPr>
        <w:t>Tests:</w:t>
      </w:r>
      <w:r>
        <w:rPr>
          <w:rFonts w:ascii="Nyala" w:hAnsi="Nyala"/>
        </w:rPr>
        <w:t xml:space="preserve"> There will be a test for each unit.</w:t>
      </w:r>
    </w:p>
    <w:p w:rsidR="005B0D23" w:rsidRDefault="005B0D23" w:rsidP="00EB754F">
      <w:pPr>
        <w:pStyle w:val="NoSpacing"/>
        <w:rPr>
          <w:rFonts w:ascii="Nyala" w:hAnsi="Nyala"/>
        </w:rPr>
      </w:pPr>
      <w:r>
        <w:rPr>
          <w:rFonts w:ascii="Nyala" w:hAnsi="Nyala"/>
          <w:noProof/>
        </w:rPr>
        <mc:AlternateContent>
          <mc:Choice Requires="wps">
            <w:drawing>
              <wp:anchor distT="0" distB="0" distL="114300" distR="114300" simplePos="0" relativeHeight="251662336" behindDoc="0" locked="0" layoutInCell="1" allowOverlap="1" wp14:anchorId="6861CD9F" wp14:editId="0B1A2F85">
                <wp:simplePos x="0" y="0"/>
                <wp:positionH relativeFrom="column">
                  <wp:posOffset>-447675</wp:posOffset>
                </wp:positionH>
                <wp:positionV relativeFrom="paragraph">
                  <wp:posOffset>80645</wp:posOffset>
                </wp:positionV>
                <wp:extent cx="7172325" cy="0"/>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7172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6.35pt" to="52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" strokecolor="#4579b8 [3044]"/>
            </w:pict>
          </mc:Fallback>
        </mc:AlternateContent>
      </w:r>
    </w:p>
    <w:p w:rsidR="005B0D23" w:rsidRPr="005B0D23" w:rsidRDefault="005B0D23" w:rsidP="005B0D23">
      <w:pPr>
        <w:pStyle w:val="NoSpacing"/>
        <w:jc w:val="center"/>
        <w:rPr>
          <w:rFonts w:ascii="Nyala" w:hAnsi="Nyala"/>
          <w:b/>
          <w:sz w:val="26"/>
          <w:szCs w:val="26"/>
          <w:u w:val="single"/>
        </w:rPr>
      </w:pPr>
      <w:r w:rsidRPr="005B0D23">
        <w:rPr>
          <w:rFonts w:ascii="Nyala" w:hAnsi="Nyala"/>
          <w:b/>
          <w:sz w:val="26"/>
          <w:szCs w:val="26"/>
          <w:u w:val="single"/>
        </w:rPr>
        <w:t>Democracy, Rights &amp; Liberties:</w:t>
      </w:r>
    </w:p>
    <w:p w:rsidR="005B0D23" w:rsidRPr="005B0D23" w:rsidRDefault="005B0D23" w:rsidP="005B0D23">
      <w:pPr>
        <w:pStyle w:val="NoSpacing"/>
        <w:rPr>
          <w:rFonts w:ascii="Nyala" w:hAnsi="Nyala"/>
          <w:sz w:val="10"/>
          <w:szCs w:val="10"/>
        </w:rPr>
      </w:pPr>
    </w:p>
    <w:p w:rsidR="005B0D23" w:rsidRDefault="005B0D23" w:rsidP="005B0D23">
      <w:pPr>
        <w:pStyle w:val="NoSpacing"/>
        <w:rPr>
          <w:rFonts w:ascii="Nyala" w:hAnsi="Nyala"/>
          <w:b/>
          <w:sz w:val="24"/>
          <w:szCs w:val="24"/>
        </w:rPr>
      </w:pPr>
      <w:r w:rsidRPr="005B0D23">
        <w:rPr>
          <w:rFonts w:ascii="Nyala" w:hAnsi="Nyala"/>
          <w:b/>
          <w:sz w:val="24"/>
          <w:szCs w:val="24"/>
        </w:rPr>
        <w:t>Unit 1: Foundations of American Democracy (CCLS 12.G1)</w:t>
      </w:r>
    </w:p>
    <w:p w:rsidR="00F342CE" w:rsidRPr="00F342CE" w:rsidRDefault="00F342CE" w:rsidP="005B0D23">
      <w:pPr>
        <w:pStyle w:val="NoSpacing"/>
        <w:rPr>
          <w:rFonts w:ascii="Nyala" w:hAnsi="Nyala"/>
          <w:i/>
          <w:sz w:val="24"/>
          <w:szCs w:val="24"/>
        </w:rPr>
      </w:pPr>
      <w:r w:rsidRPr="00F342CE">
        <w:rPr>
          <w:rFonts w:ascii="Nyala" w:hAnsi="Nyala"/>
          <w:i/>
          <w:sz w:val="24"/>
          <w:szCs w:val="24"/>
        </w:rPr>
        <w:t xml:space="preserve">Ch. 1.1; 1.3; 2.1; 2.5; 3.1; 3.2; 4.1; 4.2; </w:t>
      </w:r>
    </w:p>
    <w:p w:rsidR="005B0D23" w:rsidRDefault="005B0D23" w:rsidP="005B0D23">
      <w:pPr>
        <w:pStyle w:val="NoSpacing"/>
        <w:numPr>
          <w:ilvl w:val="0"/>
          <w:numId w:val="12"/>
        </w:numPr>
        <w:rPr>
          <w:rFonts w:ascii="Nyala" w:hAnsi="Nyala"/>
        </w:rPr>
      </w:pPr>
      <w:r w:rsidRPr="005B0D23">
        <w:rPr>
          <w:rFonts w:ascii="Nyala" w:hAnsi="Nyala"/>
        </w:rPr>
        <w:t>The principles of American Democracy come from Enlightenment ideas. They include natural rights, the social contract, popular sovereignty and a representative government. They are outlined in the U.S. Constitution and the Bill of Rights.</w:t>
      </w:r>
    </w:p>
    <w:p w:rsidR="00FF65A5" w:rsidRPr="00FF65A5" w:rsidRDefault="00FF65A5" w:rsidP="00FF65A5">
      <w:pPr>
        <w:pStyle w:val="NoSpacing"/>
        <w:ind w:left="720"/>
        <w:rPr>
          <w:rFonts w:ascii="Nyala" w:hAnsi="Nyala"/>
          <w:sz w:val="6"/>
          <w:szCs w:val="6"/>
        </w:rPr>
      </w:pPr>
    </w:p>
    <w:p w:rsidR="00FF65A5" w:rsidRDefault="005B0D23" w:rsidP="005B0D23">
      <w:pPr>
        <w:pStyle w:val="NoSpacing"/>
        <w:numPr>
          <w:ilvl w:val="0"/>
          <w:numId w:val="12"/>
        </w:numPr>
        <w:rPr>
          <w:rFonts w:ascii="Nyala" w:hAnsi="Nyala"/>
        </w:rPr>
      </w:pPr>
      <w:r w:rsidRPr="005B0D23">
        <w:rPr>
          <w:rFonts w:ascii="Nyala" w:hAnsi="Nyala"/>
        </w:rPr>
        <w:t>The Constitution reflects the principles of American Democracy by including the rule of law, a limited government with separation of powers, and an amendment process to allow for flexibility and growth.</w:t>
      </w:r>
    </w:p>
    <w:p w:rsidR="005B0D23" w:rsidRPr="00FF65A5" w:rsidRDefault="005B0D23" w:rsidP="00FF65A5">
      <w:pPr>
        <w:pStyle w:val="NoSpacing"/>
        <w:rPr>
          <w:rFonts w:ascii="Nyala" w:hAnsi="Nyala"/>
          <w:sz w:val="6"/>
          <w:szCs w:val="6"/>
        </w:rPr>
      </w:pPr>
      <w:r w:rsidRPr="00FF65A5">
        <w:rPr>
          <w:rFonts w:ascii="Nyala" w:hAnsi="Nyala"/>
          <w:sz w:val="6"/>
          <w:szCs w:val="6"/>
        </w:rPr>
        <w:t xml:space="preserve"> </w:t>
      </w:r>
    </w:p>
    <w:p w:rsidR="00FF65A5" w:rsidRDefault="005B0D23" w:rsidP="00FF65A5">
      <w:pPr>
        <w:pStyle w:val="NoSpacing"/>
        <w:numPr>
          <w:ilvl w:val="0"/>
          <w:numId w:val="12"/>
        </w:numPr>
        <w:rPr>
          <w:rFonts w:ascii="Nyala" w:hAnsi="Nyala"/>
        </w:rPr>
      </w:pPr>
      <w:r w:rsidRPr="005B0D23">
        <w:rPr>
          <w:rFonts w:ascii="Nyala" w:hAnsi="Nyala"/>
        </w:rPr>
        <w:t>The government of the United States consists of three branches each with delegated roles and responsibilities - a separation of powers exists between the branches. There is a delineation of power between Federal and State governments, however, the power and responsibility of the federal government has expanded over time, there is an ongoing debate over this shift in power and responsibility.</w:t>
      </w:r>
    </w:p>
    <w:p w:rsidR="00FF65A5" w:rsidRDefault="00FF65A5" w:rsidP="00FF65A5">
      <w:pPr>
        <w:pStyle w:val="NoSpacing"/>
        <w:rPr>
          <w:rFonts w:ascii="Nyala" w:hAnsi="Nyala"/>
          <w:b/>
        </w:rPr>
      </w:pPr>
    </w:p>
    <w:p w:rsidR="005B0D23" w:rsidRPr="00FF65A5" w:rsidRDefault="005B0D23" w:rsidP="00FF65A5">
      <w:pPr>
        <w:pStyle w:val="NoSpacing"/>
        <w:numPr>
          <w:ilvl w:val="0"/>
          <w:numId w:val="28"/>
        </w:numPr>
        <w:rPr>
          <w:rFonts w:ascii="Nyala" w:hAnsi="Nyala"/>
        </w:rPr>
      </w:pPr>
      <w:r w:rsidRPr="00FF65A5">
        <w:rPr>
          <w:rFonts w:ascii="Nyala" w:hAnsi="Nyala"/>
          <w:b/>
        </w:rPr>
        <w:t>Essential Questions:</w:t>
      </w:r>
    </w:p>
    <w:p w:rsidR="005B0D23" w:rsidRPr="005B0D23" w:rsidRDefault="005B0D23" w:rsidP="005B0D23">
      <w:pPr>
        <w:pStyle w:val="NoSpacing"/>
        <w:numPr>
          <w:ilvl w:val="1"/>
          <w:numId w:val="14"/>
        </w:numPr>
        <w:rPr>
          <w:rFonts w:ascii="Nyala" w:hAnsi="Nyala"/>
        </w:rPr>
      </w:pPr>
      <w:r w:rsidRPr="005B0D23">
        <w:rPr>
          <w:rFonts w:ascii="Nyala" w:hAnsi="Nyala"/>
        </w:rPr>
        <w:t>What are the principles of American Democracy?</w:t>
      </w:r>
    </w:p>
    <w:p w:rsidR="005B0D23" w:rsidRPr="005B0D23" w:rsidRDefault="005B0D23" w:rsidP="005B0D23">
      <w:pPr>
        <w:pStyle w:val="NoSpacing"/>
        <w:numPr>
          <w:ilvl w:val="1"/>
          <w:numId w:val="14"/>
        </w:numPr>
        <w:rPr>
          <w:rFonts w:ascii="Nyala" w:hAnsi="Nyala"/>
        </w:rPr>
      </w:pPr>
      <w:r w:rsidRPr="005B0D23">
        <w:rPr>
          <w:rFonts w:ascii="Nyala" w:hAnsi="Nyala"/>
        </w:rPr>
        <w:t>How are the principles of American Democracy reflected in the Constitution and Bill of Rights?</w:t>
      </w:r>
    </w:p>
    <w:p w:rsidR="005B0D23" w:rsidRDefault="005B0D23" w:rsidP="005B0D23">
      <w:pPr>
        <w:pStyle w:val="NoSpacing"/>
        <w:numPr>
          <w:ilvl w:val="1"/>
          <w:numId w:val="14"/>
        </w:numPr>
        <w:rPr>
          <w:rFonts w:ascii="Nyala" w:hAnsi="Nyala"/>
        </w:rPr>
      </w:pPr>
      <w:r w:rsidRPr="005B0D23">
        <w:rPr>
          <w:rFonts w:ascii="Nyala" w:hAnsi="Nyala"/>
        </w:rPr>
        <w:t>What are the purposes and processes of American government and the law as outlined in the Constitution and bill of Rights?</w:t>
      </w:r>
    </w:p>
    <w:p w:rsidR="00F342CE" w:rsidRPr="00FF65A5" w:rsidRDefault="00F342CE" w:rsidP="00F342CE">
      <w:pPr>
        <w:pStyle w:val="NoSpacing"/>
        <w:ind w:left="1440"/>
        <w:rPr>
          <w:rFonts w:ascii="Nyala" w:hAnsi="Nyala"/>
        </w:rPr>
      </w:pPr>
    </w:p>
    <w:p w:rsidR="00F342CE" w:rsidRDefault="00F342CE" w:rsidP="00F342CE">
      <w:pPr>
        <w:pStyle w:val="NoSpacing"/>
        <w:numPr>
          <w:ilvl w:val="0"/>
          <w:numId w:val="14"/>
        </w:numPr>
        <w:rPr>
          <w:rFonts w:ascii="Nyala" w:hAnsi="Nyala"/>
        </w:rPr>
      </w:pPr>
      <w:r w:rsidRPr="00F342CE">
        <w:rPr>
          <w:rFonts w:ascii="Nyala" w:hAnsi="Nyala"/>
          <w:b/>
        </w:rPr>
        <w:t>Project:</w:t>
      </w:r>
      <w:r>
        <w:rPr>
          <w:rFonts w:ascii="Nyala" w:hAnsi="Nyala"/>
        </w:rPr>
        <w:t xml:space="preserve"> States</w:t>
      </w:r>
      <w:r w:rsidR="00815EE3">
        <w:rPr>
          <w:rFonts w:ascii="Nyala" w:hAnsi="Nyala"/>
        </w:rPr>
        <w:t>’</w:t>
      </w:r>
      <w:r>
        <w:rPr>
          <w:rFonts w:ascii="Nyala" w:hAnsi="Nyala"/>
        </w:rPr>
        <w:t xml:space="preserve"> Rights and Federalism </w:t>
      </w:r>
      <w:r w:rsidR="00815EE3">
        <w:rPr>
          <w:rFonts w:ascii="Nyala" w:hAnsi="Nyala"/>
        </w:rPr>
        <w:t>Research Paper</w:t>
      </w:r>
    </w:p>
    <w:p w:rsidR="005B0D23" w:rsidRPr="005B0D23" w:rsidRDefault="005B0D23" w:rsidP="005B0D23">
      <w:pPr>
        <w:pStyle w:val="NoSpacing"/>
        <w:ind w:left="720"/>
        <w:rPr>
          <w:rFonts w:ascii="Nyala" w:hAnsi="Nyala"/>
        </w:rPr>
      </w:pPr>
    </w:p>
    <w:p w:rsidR="005B0D23" w:rsidRDefault="005B0D23" w:rsidP="005B0D23">
      <w:pPr>
        <w:pStyle w:val="NoSpacing"/>
        <w:rPr>
          <w:rFonts w:ascii="Nyala" w:hAnsi="Nyala"/>
          <w:b/>
          <w:sz w:val="24"/>
          <w:szCs w:val="24"/>
        </w:rPr>
      </w:pPr>
      <w:r w:rsidRPr="005B0D23">
        <w:rPr>
          <w:rFonts w:ascii="Nyala" w:hAnsi="Nyala"/>
          <w:b/>
          <w:sz w:val="24"/>
          <w:szCs w:val="24"/>
        </w:rPr>
        <w:t>Unit 2: Civil Rights &amp; Civil Liberties (CCLS 12.G2)</w:t>
      </w:r>
    </w:p>
    <w:p w:rsidR="00FF65A5" w:rsidRPr="003A3D47" w:rsidRDefault="00F342CE" w:rsidP="005B0D23">
      <w:pPr>
        <w:pStyle w:val="NoSpacing"/>
        <w:rPr>
          <w:rFonts w:ascii="Nyala" w:hAnsi="Nyala"/>
          <w:i/>
          <w:sz w:val="24"/>
          <w:szCs w:val="24"/>
        </w:rPr>
      </w:pPr>
      <w:r w:rsidRPr="003A3D47">
        <w:rPr>
          <w:rFonts w:ascii="Nyala" w:hAnsi="Nyala"/>
          <w:i/>
          <w:sz w:val="24"/>
          <w:szCs w:val="24"/>
        </w:rPr>
        <w:t>Ch. 8; 10; 11</w:t>
      </w:r>
    </w:p>
    <w:p w:rsidR="005B0D23" w:rsidRDefault="005B0D23" w:rsidP="005B0D23">
      <w:pPr>
        <w:pStyle w:val="NoSpacing"/>
        <w:numPr>
          <w:ilvl w:val="0"/>
          <w:numId w:val="13"/>
        </w:numPr>
        <w:rPr>
          <w:rFonts w:ascii="Nyala" w:hAnsi="Nyala"/>
        </w:rPr>
      </w:pPr>
      <w:r w:rsidRPr="005B0D23">
        <w:rPr>
          <w:rFonts w:ascii="Nyala" w:hAnsi="Nyala"/>
        </w:rPr>
        <w:t xml:space="preserve">Basic individual rights and freedoms of U.S. citizens are guaranteed by laws and the Constitutional amendments. </w:t>
      </w:r>
    </w:p>
    <w:p w:rsidR="00FF65A5" w:rsidRPr="00FF65A5" w:rsidRDefault="00FF65A5" w:rsidP="00FF65A5">
      <w:pPr>
        <w:pStyle w:val="NoSpacing"/>
        <w:ind w:left="720"/>
        <w:rPr>
          <w:rFonts w:ascii="Nyala" w:hAnsi="Nyala"/>
          <w:sz w:val="6"/>
          <w:szCs w:val="6"/>
        </w:rPr>
      </w:pPr>
    </w:p>
    <w:p w:rsidR="005B0D23" w:rsidRDefault="005B0D23" w:rsidP="005B0D23">
      <w:pPr>
        <w:pStyle w:val="NoSpacing"/>
        <w:numPr>
          <w:ilvl w:val="0"/>
          <w:numId w:val="13"/>
        </w:numPr>
        <w:rPr>
          <w:rFonts w:ascii="Nyala" w:hAnsi="Nyala"/>
        </w:rPr>
      </w:pPr>
      <w:r w:rsidRPr="005B0D23">
        <w:rPr>
          <w:rFonts w:ascii="Nyala" w:hAnsi="Nyala"/>
        </w:rPr>
        <w:t xml:space="preserve">Constitutional protections have expanded to include ever growing numbers people and groups. Two fundamental values of the U.S. legal system are equality before the law and due process which allows U.S. citizens to pursue these rights. However, rights are not absolute, specific protection, rights and responsibilities vary with legal status, location and circumstance. </w:t>
      </w:r>
    </w:p>
    <w:p w:rsidR="00FF65A5" w:rsidRPr="00FF65A5" w:rsidRDefault="00FF65A5" w:rsidP="00FF65A5">
      <w:pPr>
        <w:pStyle w:val="NoSpacing"/>
        <w:rPr>
          <w:rFonts w:ascii="Nyala" w:hAnsi="Nyala"/>
          <w:sz w:val="6"/>
          <w:szCs w:val="6"/>
        </w:rPr>
      </w:pPr>
    </w:p>
    <w:p w:rsidR="005B0D23" w:rsidRDefault="005B0D23" w:rsidP="005B0D23">
      <w:pPr>
        <w:pStyle w:val="NoSpacing"/>
        <w:numPr>
          <w:ilvl w:val="0"/>
          <w:numId w:val="13"/>
        </w:numPr>
        <w:rPr>
          <w:rFonts w:ascii="Nyala" w:hAnsi="Nyala"/>
        </w:rPr>
      </w:pPr>
      <w:r w:rsidRPr="005B0D23">
        <w:rPr>
          <w:rFonts w:ascii="Nyala" w:hAnsi="Nyala"/>
        </w:rPr>
        <w:t xml:space="preserve">The Judicial System operates as an independent process to interpret and defend citizen’s freedoms and rights within a changing and evolving society. Freedom of the press allows for citizens to receive and interpret information so that the populace can make informed decisions. The </w:t>
      </w:r>
      <w:proofErr w:type="gramStart"/>
      <w:r w:rsidRPr="005B0D23">
        <w:rPr>
          <w:rFonts w:ascii="Nyala" w:hAnsi="Nyala"/>
        </w:rPr>
        <w:t>extent</w:t>
      </w:r>
      <w:proofErr w:type="gramEnd"/>
      <w:r w:rsidRPr="005B0D23">
        <w:rPr>
          <w:rFonts w:ascii="Nyala" w:hAnsi="Nyala"/>
        </w:rPr>
        <w:t xml:space="preserve"> to which these systems are impartial and balanced are a source of ongoing debate.</w:t>
      </w:r>
    </w:p>
    <w:p w:rsidR="00FF65A5" w:rsidRDefault="00FF65A5" w:rsidP="00FF65A5">
      <w:pPr>
        <w:pStyle w:val="NoSpacing"/>
        <w:ind w:left="720"/>
        <w:rPr>
          <w:rFonts w:ascii="Nyala" w:hAnsi="Nyala"/>
        </w:rPr>
      </w:pPr>
    </w:p>
    <w:p w:rsidR="005B0D23" w:rsidRDefault="005B0D23" w:rsidP="005B0D23">
      <w:pPr>
        <w:pStyle w:val="NoSpacing"/>
        <w:numPr>
          <w:ilvl w:val="0"/>
          <w:numId w:val="14"/>
        </w:numPr>
        <w:rPr>
          <w:rFonts w:ascii="Nyala" w:hAnsi="Nyala"/>
          <w:b/>
        </w:rPr>
      </w:pPr>
      <w:r w:rsidRPr="005B0D23">
        <w:rPr>
          <w:rFonts w:ascii="Nyala" w:hAnsi="Nyala"/>
          <w:b/>
        </w:rPr>
        <w:t>Essential Questions</w:t>
      </w:r>
      <w:r>
        <w:rPr>
          <w:rFonts w:ascii="Nyala" w:hAnsi="Nyala"/>
          <w:b/>
        </w:rPr>
        <w:t>:</w:t>
      </w:r>
    </w:p>
    <w:p w:rsidR="005B0D23" w:rsidRPr="005B0D23" w:rsidRDefault="005B0D23" w:rsidP="005B0D23">
      <w:pPr>
        <w:pStyle w:val="NoSpacing"/>
        <w:numPr>
          <w:ilvl w:val="1"/>
          <w:numId w:val="14"/>
        </w:numPr>
        <w:rPr>
          <w:rFonts w:ascii="Nyala" w:hAnsi="Nyala"/>
        </w:rPr>
      </w:pPr>
      <w:r w:rsidRPr="005B0D23">
        <w:rPr>
          <w:rFonts w:ascii="Nyala" w:hAnsi="Nyala"/>
        </w:rPr>
        <w:t>What are the individual freedoms and rights of U.S. citizens as defined by the Constitution?</w:t>
      </w:r>
    </w:p>
    <w:p w:rsidR="00FF65A5" w:rsidRDefault="005B0D23" w:rsidP="00FF65A5">
      <w:pPr>
        <w:pStyle w:val="NoSpacing"/>
        <w:numPr>
          <w:ilvl w:val="1"/>
          <w:numId w:val="14"/>
        </w:numPr>
        <w:rPr>
          <w:rFonts w:ascii="Nyala" w:hAnsi="Nyala"/>
        </w:rPr>
      </w:pPr>
      <w:r w:rsidRPr="005B0D23">
        <w:rPr>
          <w:rFonts w:ascii="Nyala" w:hAnsi="Nyala"/>
        </w:rPr>
        <w:t>How would an individual determine whether or not their civil rights were violated and what is their legal recourse for pursuing a perceived violation?</w:t>
      </w:r>
    </w:p>
    <w:p w:rsidR="00FF65A5" w:rsidRDefault="005B0D23" w:rsidP="00FF65A5">
      <w:pPr>
        <w:pStyle w:val="NoSpacing"/>
        <w:numPr>
          <w:ilvl w:val="1"/>
          <w:numId w:val="14"/>
        </w:numPr>
        <w:rPr>
          <w:rFonts w:ascii="Nyala" w:hAnsi="Nyala"/>
        </w:rPr>
      </w:pPr>
      <w:r w:rsidRPr="00FF65A5">
        <w:rPr>
          <w:rFonts w:ascii="Nyala" w:hAnsi="Nyala"/>
        </w:rPr>
        <w:t xml:space="preserve">The US has an independent </w:t>
      </w:r>
      <w:proofErr w:type="gramStart"/>
      <w:r w:rsidRPr="00FF65A5">
        <w:rPr>
          <w:rFonts w:ascii="Nyala" w:hAnsi="Nyala"/>
        </w:rPr>
        <w:t>Judicial</w:t>
      </w:r>
      <w:proofErr w:type="gramEnd"/>
      <w:r w:rsidRPr="00FF65A5">
        <w:rPr>
          <w:rFonts w:ascii="Nyala" w:hAnsi="Nyala"/>
        </w:rPr>
        <w:t xml:space="preserve"> system and freedom of the press, how are these designed to uphold and protect civil rights and liberties?</w:t>
      </w:r>
    </w:p>
    <w:p w:rsidR="00FF65A5" w:rsidRDefault="00FF65A5" w:rsidP="00FF65A5">
      <w:pPr>
        <w:pStyle w:val="NoSpacing"/>
        <w:ind w:left="720"/>
        <w:rPr>
          <w:rFonts w:ascii="Nyala" w:hAnsi="Nyala"/>
        </w:rPr>
      </w:pPr>
    </w:p>
    <w:p w:rsidR="00F342CE" w:rsidRPr="00FF65A5" w:rsidRDefault="00F342CE" w:rsidP="00F342CE">
      <w:pPr>
        <w:pStyle w:val="NoSpacing"/>
        <w:numPr>
          <w:ilvl w:val="0"/>
          <w:numId w:val="14"/>
        </w:numPr>
        <w:rPr>
          <w:rFonts w:ascii="Nyala" w:hAnsi="Nyala"/>
        </w:rPr>
      </w:pPr>
      <w:r w:rsidRPr="00FF65A5">
        <w:rPr>
          <w:rFonts w:ascii="Nyala" w:hAnsi="Nyala"/>
          <w:b/>
        </w:rPr>
        <w:t>Project:</w:t>
      </w:r>
      <w:r w:rsidRPr="00FF65A5">
        <w:rPr>
          <w:rFonts w:ascii="Nyala" w:hAnsi="Nyala"/>
        </w:rPr>
        <w:t xml:space="preserve"> Know Your Rights </w:t>
      </w:r>
      <w:r w:rsidR="00815EE3" w:rsidRPr="00FF65A5">
        <w:rPr>
          <w:rFonts w:ascii="Nyala" w:hAnsi="Nyala"/>
        </w:rPr>
        <w:t>Poster Campaign</w:t>
      </w:r>
    </w:p>
    <w:p w:rsidR="001E7809" w:rsidRDefault="001E7809" w:rsidP="00EB754F">
      <w:pPr>
        <w:pStyle w:val="NoSpacing"/>
        <w:rPr>
          <w:rFonts w:ascii="Nyala" w:hAnsi="Nyala"/>
        </w:rPr>
      </w:pPr>
    </w:p>
    <w:p w:rsidR="00815EE3" w:rsidRDefault="00815EE3" w:rsidP="00EB754F">
      <w:pPr>
        <w:pStyle w:val="NoSpacing"/>
        <w:rPr>
          <w:rFonts w:ascii="Nyala" w:hAnsi="Nyala"/>
        </w:rPr>
      </w:pPr>
    </w:p>
    <w:p w:rsidR="00FF65A5" w:rsidRDefault="00FF65A5" w:rsidP="00EB754F">
      <w:pPr>
        <w:pStyle w:val="NoSpacing"/>
        <w:rPr>
          <w:rFonts w:ascii="Nyala" w:hAnsi="Nyala"/>
        </w:rPr>
      </w:pPr>
    </w:p>
    <w:p w:rsidR="00FF65A5" w:rsidRDefault="00FF65A5" w:rsidP="00EB754F">
      <w:pPr>
        <w:pStyle w:val="NoSpacing"/>
        <w:rPr>
          <w:rFonts w:ascii="Nyala" w:hAnsi="Nyala"/>
        </w:rPr>
      </w:pPr>
    </w:p>
    <w:p w:rsidR="00FF65A5" w:rsidRDefault="00FF65A5" w:rsidP="00EB754F">
      <w:pPr>
        <w:pStyle w:val="NoSpacing"/>
        <w:rPr>
          <w:rFonts w:ascii="Nyala" w:hAnsi="Nyala"/>
        </w:rPr>
      </w:pPr>
    </w:p>
    <w:p w:rsidR="00F342CE" w:rsidRDefault="00F342CE" w:rsidP="00907622">
      <w:pPr>
        <w:pStyle w:val="NoSpacing"/>
        <w:jc w:val="center"/>
        <w:rPr>
          <w:rFonts w:ascii="Nyala" w:hAnsi="Nyala"/>
          <w:b/>
          <w:sz w:val="26"/>
          <w:szCs w:val="26"/>
          <w:u w:val="single"/>
        </w:rPr>
      </w:pPr>
      <w:r w:rsidRPr="00907622">
        <w:rPr>
          <w:rFonts w:ascii="Nyala" w:hAnsi="Nyala"/>
          <w:b/>
          <w:sz w:val="26"/>
          <w:szCs w:val="26"/>
          <w:u w:val="single"/>
        </w:rPr>
        <w:lastRenderedPageBreak/>
        <w:t>The Active &amp; Engaged Citizen:</w:t>
      </w:r>
    </w:p>
    <w:p w:rsidR="003A3D47" w:rsidRPr="00907622" w:rsidRDefault="003A3D47" w:rsidP="00907622">
      <w:pPr>
        <w:pStyle w:val="NoSpacing"/>
        <w:jc w:val="center"/>
        <w:rPr>
          <w:rFonts w:ascii="Nyala" w:hAnsi="Nyala"/>
          <w:b/>
          <w:sz w:val="26"/>
          <w:szCs w:val="26"/>
          <w:u w:val="single"/>
        </w:rPr>
      </w:pPr>
    </w:p>
    <w:p w:rsidR="00F342CE" w:rsidRDefault="00907622" w:rsidP="00F342CE">
      <w:pPr>
        <w:pStyle w:val="NoSpacing"/>
        <w:rPr>
          <w:rFonts w:ascii="Nyala" w:hAnsi="Nyala"/>
          <w:b/>
        </w:rPr>
      </w:pPr>
      <w:r w:rsidRPr="00907622">
        <w:rPr>
          <w:rFonts w:ascii="Nyala" w:hAnsi="Nyala"/>
          <w:b/>
          <w:sz w:val="24"/>
          <w:szCs w:val="24"/>
        </w:rPr>
        <w:t>Unit 3.</w:t>
      </w:r>
      <w:r w:rsidR="00F342CE" w:rsidRPr="00907622">
        <w:rPr>
          <w:rFonts w:ascii="Nyala" w:hAnsi="Nyala"/>
          <w:b/>
          <w:sz w:val="24"/>
          <w:szCs w:val="24"/>
        </w:rPr>
        <w:t>1:</w:t>
      </w:r>
      <w:r w:rsidRPr="00907622">
        <w:rPr>
          <w:rFonts w:ascii="Nyala" w:hAnsi="Nyala"/>
          <w:b/>
          <w:sz w:val="24"/>
          <w:szCs w:val="24"/>
        </w:rPr>
        <w:t xml:space="preserve"> Media Literacy</w:t>
      </w:r>
      <w:r>
        <w:rPr>
          <w:rFonts w:ascii="Nyala" w:hAnsi="Nyala"/>
          <w:b/>
          <w:sz w:val="24"/>
          <w:szCs w:val="24"/>
        </w:rPr>
        <w:t xml:space="preserve"> </w:t>
      </w:r>
      <w:r w:rsidRPr="00907622">
        <w:rPr>
          <w:rFonts w:ascii="Nyala" w:hAnsi="Nyala"/>
          <w:b/>
        </w:rPr>
        <w:t>CCLS 12.G5d</w:t>
      </w:r>
    </w:p>
    <w:p w:rsidR="007E1DE3" w:rsidRPr="007E1DE3" w:rsidRDefault="007E1DE3" w:rsidP="00F342CE">
      <w:pPr>
        <w:pStyle w:val="NoSpacing"/>
        <w:rPr>
          <w:rFonts w:ascii="Nyala" w:hAnsi="Nyala"/>
          <w:b/>
          <w:sz w:val="20"/>
          <w:szCs w:val="20"/>
        </w:rPr>
      </w:pPr>
      <w:r w:rsidRPr="007E1DE3">
        <w:rPr>
          <w:rFonts w:ascii="Nyala" w:hAnsi="Nyala"/>
          <w:color w:val="000000"/>
          <w:sz w:val="20"/>
          <w:szCs w:val="20"/>
        </w:rPr>
        <w:t>Active and engaged citizens must be effective media consumers in order to be able to find, monitor, and evaluate information on political issues. The media have different venues which have particular strengths and serve distinct and shared purposes. Knowing how to critically evaluate a media source is fundamental to being an informed citizen.</w:t>
      </w:r>
    </w:p>
    <w:p w:rsidR="00FF65A5" w:rsidRPr="00FF65A5" w:rsidRDefault="00FF65A5" w:rsidP="00F342CE">
      <w:pPr>
        <w:pStyle w:val="NoSpacing"/>
        <w:rPr>
          <w:rFonts w:ascii="Nyala" w:hAnsi="Nyala"/>
          <w:i/>
          <w:sz w:val="24"/>
          <w:szCs w:val="24"/>
        </w:rPr>
      </w:pPr>
      <w:r>
        <w:rPr>
          <w:rFonts w:ascii="Nyala" w:hAnsi="Nyala"/>
          <w:i/>
        </w:rPr>
        <w:t>Ch.</w:t>
      </w:r>
      <w:r w:rsidR="003A3D47">
        <w:rPr>
          <w:rFonts w:ascii="Nyala" w:hAnsi="Nyala"/>
          <w:i/>
        </w:rPr>
        <w:t xml:space="preserve"> 9.1; 9.2</w:t>
      </w:r>
    </w:p>
    <w:p w:rsidR="00F342CE" w:rsidRPr="00F342CE" w:rsidRDefault="00F342CE" w:rsidP="00907622">
      <w:pPr>
        <w:pStyle w:val="NoSpacing"/>
        <w:numPr>
          <w:ilvl w:val="0"/>
          <w:numId w:val="19"/>
        </w:numPr>
        <w:rPr>
          <w:rFonts w:ascii="Nyala" w:hAnsi="Nyala"/>
        </w:rPr>
      </w:pPr>
      <w:r w:rsidRPr="00F342CE">
        <w:rPr>
          <w:rFonts w:ascii="Nyala" w:hAnsi="Nyala"/>
        </w:rPr>
        <w:t>When critically evaluating a media source, an individual should consider the following five questions (media literacy kit medialit.org):</w:t>
      </w:r>
    </w:p>
    <w:p w:rsidR="00F342CE" w:rsidRPr="00F342CE" w:rsidRDefault="00F342CE" w:rsidP="00907622">
      <w:pPr>
        <w:pStyle w:val="NoSpacing"/>
        <w:numPr>
          <w:ilvl w:val="1"/>
          <w:numId w:val="19"/>
        </w:numPr>
        <w:rPr>
          <w:rFonts w:ascii="Nyala" w:hAnsi="Nyala"/>
        </w:rPr>
      </w:pPr>
      <w:r w:rsidRPr="00F342CE">
        <w:rPr>
          <w:rFonts w:ascii="Nyala" w:hAnsi="Nyala"/>
        </w:rPr>
        <w:t>Who created this message?</w:t>
      </w:r>
    </w:p>
    <w:p w:rsidR="00F342CE" w:rsidRPr="00F342CE" w:rsidRDefault="00F342CE" w:rsidP="00907622">
      <w:pPr>
        <w:pStyle w:val="NoSpacing"/>
        <w:numPr>
          <w:ilvl w:val="1"/>
          <w:numId w:val="19"/>
        </w:numPr>
        <w:rPr>
          <w:rFonts w:ascii="Nyala" w:hAnsi="Nyala"/>
        </w:rPr>
      </w:pPr>
      <w:r w:rsidRPr="00F342CE">
        <w:rPr>
          <w:rFonts w:ascii="Nyala" w:hAnsi="Nyala"/>
        </w:rPr>
        <w:t>What creative techniques are used to attract my attention?</w:t>
      </w:r>
    </w:p>
    <w:p w:rsidR="00F342CE" w:rsidRPr="00F342CE" w:rsidRDefault="00F342CE" w:rsidP="00907622">
      <w:pPr>
        <w:pStyle w:val="NoSpacing"/>
        <w:numPr>
          <w:ilvl w:val="1"/>
          <w:numId w:val="19"/>
        </w:numPr>
        <w:rPr>
          <w:rFonts w:ascii="Nyala" w:hAnsi="Nyala"/>
        </w:rPr>
      </w:pPr>
      <w:r w:rsidRPr="00F342CE">
        <w:rPr>
          <w:rFonts w:ascii="Nyala" w:hAnsi="Nyala"/>
        </w:rPr>
        <w:t>How might different people understand this message differently from me?</w:t>
      </w:r>
    </w:p>
    <w:p w:rsidR="00F342CE" w:rsidRPr="00F342CE" w:rsidRDefault="00F342CE" w:rsidP="00907622">
      <w:pPr>
        <w:pStyle w:val="NoSpacing"/>
        <w:numPr>
          <w:ilvl w:val="1"/>
          <w:numId w:val="19"/>
        </w:numPr>
        <w:rPr>
          <w:rFonts w:ascii="Nyala" w:hAnsi="Nyala"/>
        </w:rPr>
      </w:pPr>
      <w:r w:rsidRPr="00F342CE">
        <w:rPr>
          <w:rFonts w:ascii="Nyala" w:hAnsi="Nyala"/>
        </w:rPr>
        <w:t>What lifestyles, values and points of view are represented in, or omitted from, this message?</w:t>
      </w:r>
    </w:p>
    <w:p w:rsidR="00F342CE" w:rsidRDefault="00F342CE" w:rsidP="00907622">
      <w:pPr>
        <w:pStyle w:val="NoSpacing"/>
        <w:numPr>
          <w:ilvl w:val="1"/>
          <w:numId w:val="19"/>
        </w:numPr>
        <w:rPr>
          <w:rFonts w:ascii="Nyala" w:hAnsi="Nyala"/>
        </w:rPr>
      </w:pPr>
      <w:r w:rsidRPr="00F342CE">
        <w:rPr>
          <w:rFonts w:ascii="Nyala" w:hAnsi="Nyala"/>
        </w:rPr>
        <w:t>Why is this message being sent?</w:t>
      </w:r>
    </w:p>
    <w:p w:rsidR="00907622" w:rsidRDefault="00907622" w:rsidP="00907622">
      <w:pPr>
        <w:pStyle w:val="NoSpacing"/>
        <w:ind w:left="720"/>
        <w:rPr>
          <w:rFonts w:ascii="Nyala" w:hAnsi="Nyala"/>
        </w:rPr>
      </w:pPr>
    </w:p>
    <w:p w:rsidR="00907622" w:rsidRDefault="00907622" w:rsidP="00907622">
      <w:pPr>
        <w:pStyle w:val="NoSpacing"/>
        <w:numPr>
          <w:ilvl w:val="0"/>
          <w:numId w:val="26"/>
        </w:numPr>
        <w:rPr>
          <w:rFonts w:ascii="Nyala" w:hAnsi="Nyala"/>
          <w:b/>
        </w:rPr>
      </w:pPr>
      <w:r w:rsidRPr="00907622">
        <w:rPr>
          <w:rFonts w:ascii="Nyala" w:hAnsi="Nyala"/>
          <w:b/>
        </w:rPr>
        <w:t>Essential Questions:</w:t>
      </w:r>
    </w:p>
    <w:p w:rsidR="00907622" w:rsidRPr="00907622" w:rsidRDefault="00907622" w:rsidP="00907622">
      <w:pPr>
        <w:pStyle w:val="NoSpacing"/>
        <w:numPr>
          <w:ilvl w:val="1"/>
          <w:numId w:val="26"/>
        </w:numPr>
        <w:rPr>
          <w:rFonts w:ascii="Nyala" w:hAnsi="Nyala"/>
        </w:rPr>
      </w:pPr>
      <w:r w:rsidRPr="00907622">
        <w:rPr>
          <w:rFonts w:ascii="Nyala" w:hAnsi="Nyala"/>
        </w:rPr>
        <w:t>What should be considered when critically evaluating a media source for information?</w:t>
      </w:r>
    </w:p>
    <w:p w:rsidR="00907622" w:rsidRPr="00907622" w:rsidRDefault="00907622" w:rsidP="00907622">
      <w:pPr>
        <w:pStyle w:val="NoSpacing"/>
        <w:ind w:left="1440"/>
        <w:rPr>
          <w:rFonts w:ascii="Nyala" w:hAnsi="Nyala"/>
          <w:b/>
        </w:rPr>
      </w:pPr>
    </w:p>
    <w:p w:rsidR="00F342CE" w:rsidRDefault="00815EE3" w:rsidP="00F342CE">
      <w:pPr>
        <w:pStyle w:val="NoSpacing"/>
        <w:rPr>
          <w:rFonts w:ascii="Nyala" w:hAnsi="Nyala"/>
          <w:b/>
        </w:rPr>
      </w:pPr>
      <w:r>
        <w:rPr>
          <w:rFonts w:ascii="Nyala" w:hAnsi="Nyala"/>
          <w:b/>
          <w:sz w:val="24"/>
          <w:szCs w:val="24"/>
        </w:rPr>
        <w:t>Unit 3.2</w:t>
      </w:r>
      <w:r w:rsidR="00F342CE" w:rsidRPr="00907622">
        <w:rPr>
          <w:rFonts w:ascii="Nyala" w:hAnsi="Nyala"/>
          <w:b/>
          <w:sz w:val="24"/>
          <w:szCs w:val="24"/>
        </w:rPr>
        <w:t>:</w:t>
      </w:r>
      <w:r w:rsidR="00907622" w:rsidRPr="00907622">
        <w:rPr>
          <w:rFonts w:ascii="Nyala" w:hAnsi="Nyala"/>
          <w:b/>
          <w:sz w:val="24"/>
          <w:szCs w:val="24"/>
        </w:rPr>
        <w:t xml:space="preserve"> Public Policy</w:t>
      </w:r>
      <w:r>
        <w:rPr>
          <w:rFonts w:ascii="Nyala" w:hAnsi="Nyala"/>
          <w:b/>
          <w:sz w:val="24"/>
          <w:szCs w:val="24"/>
        </w:rPr>
        <w:t xml:space="preserve"> </w:t>
      </w:r>
      <w:r w:rsidRPr="00815EE3">
        <w:rPr>
          <w:rFonts w:ascii="Nyala" w:hAnsi="Nyala"/>
          <w:b/>
        </w:rPr>
        <w:t>CCLS 12.G5</w:t>
      </w:r>
    </w:p>
    <w:p w:rsidR="003A3D47" w:rsidRPr="003A3D47" w:rsidRDefault="003A3D47" w:rsidP="00F342CE">
      <w:pPr>
        <w:pStyle w:val="NoSpacing"/>
        <w:rPr>
          <w:rFonts w:ascii="Nyala" w:hAnsi="Nyala"/>
        </w:rPr>
      </w:pPr>
      <w:r w:rsidRPr="003A3D47">
        <w:rPr>
          <w:rFonts w:ascii="Nyala" w:hAnsi="Nyala"/>
          <w:bCs/>
          <w:color w:val="000000"/>
          <w:sz w:val="20"/>
          <w:szCs w:val="20"/>
        </w:rPr>
        <w:t>All levels of government—local, state, and federal—are involved in shaping public policy and responding to public policy issues, all of which influence our lives beyond what appears in the Constitution. Engaged citizens understand how to find, monitor, evaluate, and respond to information on public policy issues.</w:t>
      </w:r>
    </w:p>
    <w:p w:rsidR="003A3D47" w:rsidRPr="003A3D47" w:rsidRDefault="003A3D47" w:rsidP="00F342CE">
      <w:pPr>
        <w:pStyle w:val="NoSpacing"/>
        <w:rPr>
          <w:rFonts w:ascii="Nyala" w:hAnsi="Nyala"/>
          <w:i/>
          <w:sz w:val="24"/>
          <w:szCs w:val="24"/>
        </w:rPr>
      </w:pPr>
      <w:r>
        <w:rPr>
          <w:rFonts w:ascii="Nyala" w:hAnsi="Nyala"/>
          <w:i/>
          <w:sz w:val="24"/>
          <w:szCs w:val="24"/>
        </w:rPr>
        <w:t>Ch. 16; 4.3</w:t>
      </w:r>
    </w:p>
    <w:p w:rsidR="00F342CE" w:rsidRPr="00F342CE" w:rsidRDefault="00F342CE" w:rsidP="00907622">
      <w:pPr>
        <w:pStyle w:val="NoSpacing"/>
        <w:numPr>
          <w:ilvl w:val="0"/>
          <w:numId w:val="21"/>
        </w:numPr>
        <w:rPr>
          <w:rFonts w:ascii="Nyala" w:hAnsi="Nyala"/>
        </w:rPr>
      </w:pPr>
      <w:r w:rsidRPr="00F342CE">
        <w:rPr>
          <w:rFonts w:ascii="Nyala" w:hAnsi="Nyala"/>
        </w:rPr>
        <w:t>Public policy is influenced by special interest groups, mass media, lobbyists, PAC’s, and the needs and desires of the American populace.</w:t>
      </w:r>
    </w:p>
    <w:p w:rsidR="00F342CE" w:rsidRDefault="00F342CE" w:rsidP="00907622">
      <w:pPr>
        <w:pStyle w:val="NoSpacing"/>
        <w:numPr>
          <w:ilvl w:val="0"/>
          <w:numId w:val="21"/>
        </w:numPr>
        <w:rPr>
          <w:rFonts w:ascii="Nyala" w:hAnsi="Nyala"/>
        </w:rPr>
      </w:pPr>
      <w:r w:rsidRPr="00F342CE">
        <w:rPr>
          <w:rFonts w:ascii="Nyala" w:hAnsi="Nyala"/>
        </w:rPr>
        <w:t>The engaged citizen is informed by interpreting the media and can become involved by affiliation with political parties, PAC’s, voting, exercising their rights to freedom of speech and assembly and volunteering and donating money.</w:t>
      </w:r>
    </w:p>
    <w:p w:rsidR="00815EE3" w:rsidRDefault="00815EE3" w:rsidP="00815EE3">
      <w:pPr>
        <w:pStyle w:val="NoSpacing"/>
        <w:rPr>
          <w:rFonts w:ascii="Nyala" w:hAnsi="Nyala"/>
        </w:rPr>
      </w:pPr>
    </w:p>
    <w:p w:rsidR="00815EE3" w:rsidRPr="00815EE3" w:rsidRDefault="00815EE3" w:rsidP="00815EE3">
      <w:pPr>
        <w:pStyle w:val="NoSpacing"/>
        <w:numPr>
          <w:ilvl w:val="0"/>
          <w:numId w:val="27"/>
        </w:numPr>
        <w:rPr>
          <w:rFonts w:ascii="Nyala" w:hAnsi="Nyala"/>
          <w:b/>
        </w:rPr>
      </w:pPr>
      <w:r w:rsidRPr="00815EE3">
        <w:rPr>
          <w:rFonts w:ascii="Nyala" w:hAnsi="Nyala"/>
          <w:b/>
        </w:rPr>
        <w:t>Essential Questions:</w:t>
      </w:r>
    </w:p>
    <w:p w:rsidR="00815EE3" w:rsidRPr="00907622" w:rsidRDefault="00815EE3" w:rsidP="00815EE3">
      <w:pPr>
        <w:pStyle w:val="NoSpacing"/>
        <w:numPr>
          <w:ilvl w:val="1"/>
          <w:numId w:val="27"/>
        </w:numPr>
        <w:rPr>
          <w:rFonts w:ascii="Nyala" w:hAnsi="Nyala"/>
        </w:rPr>
      </w:pPr>
      <w:r w:rsidRPr="00907622">
        <w:rPr>
          <w:rFonts w:ascii="Nyala" w:hAnsi="Nyala"/>
        </w:rPr>
        <w:t>How is public policy determined, shaped, implemented, amended, and enforced?</w:t>
      </w:r>
    </w:p>
    <w:p w:rsidR="00815EE3" w:rsidRDefault="00815EE3" w:rsidP="00815EE3">
      <w:pPr>
        <w:pStyle w:val="NoSpacing"/>
        <w:numPr>
          <w:ilvl w:val="1"/>
          <w:numId w:val="27"/>
        </w:numPr>
        <w:rPr>
          <w:rFonts w:ascii="Nyala" w:hAnsi="Nyala"/>
        </w:rPr>
      </w:pPr>
      <w:r w:rsidRPr="00815EE3">
        <w:rPr>
          <w:rFonts w:ascii="Nyala" w:hAnsi="Nyala"/>
        </w:rPr>
        <w:t>How can engaged citizens interpret and respond to information on public policy?</w:t>
      </w:r>
    </w:p>
    <w:p w:rsidR="00815EE3" w:rsidRDefault="00815EE3" w:rsidP="00815EE3">
      <w:pPr>
        <w:pStyle w:val="NoSpacing"/>
        <w:ind w:left="1440"/>
        <w:rPr>
          <w:rFonts w:ascii="Nyala" w:hAnsi="Nyala"/>
        </w:rPr>
      </w:pPr>
    </w:p>
    <w:p w:rsidR="00815EE3" w:rsidRPr="00815EE3" w:rsidRDefault="00815EE3" w:rsidP="00815EE3">
      <w:pPr>
        <w:pStyle w:val="NoSpacing"/>
        <w:numPr>
          <w:ilvl w:val="0"/>
          <w:numId w:val="27"/>
        </w:numPr>
        <w:rPr>
          <w:rFonts w:ascii="Nyala" w:hAnsi="Nyala"/>
        </w:rPr>
      </w:pPr>
      <w:r w:rsidRPr="00815EE3">
        <w:rPr>
          <w:rFonts w:ascii="Nyala" w:hAnsi="Nyala"/>
          <w:b/>
        </w:rPr>
        <w:t>Project:</w:t>
      </w:r>
      <w:r>
        <w:rPr>
          <w:rFonts w:ascii="Nyala" w:hAnsi="Nyala"/>
        </w:rPr>
        <w:t xml:space="preserve"> Public Policy Video</w:t>
      </w:r>
    </w:p>
    <w:p w:rsidR="00815EE3" w:rsidRDefault="00815EE3" w:rsidP="00815EE3">
      <w:pPr>
        <w:pStyle w:val="NoSpacing"/>
      </w:pPr>
    </w:p>
    <w:p w:rsidR="00815EE3" w:rsidRDefault="00815EE3" w:rsidP="00815EE3">
      <w:pPr>
        <w:pStyle w:val="NoSpacing"/>
        <w:rPr>
          <w:rFonts w:ascii="Nyala" w:hAnsi="Nyala"/>
          <w:b/>
        </w:rPr>
      </w:pPr>
      <w:r>
        <w:rPr>
          <w:rFonts w:ascii="Nyala" w:hAnsi="Nyala"/>
          <w:b/>
        </w:rPr>
        <w:t>Unit 4:</w:t>
      </w:r>
      <w:r w:rsidRPr="00907622">
        <w:rPr>
          <w:rFonts w:ascii="Nyala" w:hAnsi="Nyala"/>
          <w:b/>
        </w:rPr>
        <w:t xml:space="preserve"> </w:t>
      </w:r>
      <w:r w:rsidR="003A3D47">
        <w:rPr>
          <w:rFonts w:ascii="Nyala" w:hAnsi="Nyala"/>
          <w:b/>
        </w:rPr>
        <w:t>Rights, Responsibilities &amp; Duties of Citizenship</w:t>
      </w:r>
      <w:r>
        <w:rPr>
          <w:rFonts w:ascii="Nyala" w:hAnsi="Nyala"/>
          <w:b/>
        </w:rPr>
        <w:t xml:space="preserve"> </w:t>
      </w:r>
      <w:r w:rsidRPr="00907622">
        <w:rPr>
          <w:rFonts w:ascii="Nyala" w:hAnsi="Nyala"/>
          <w:b/>
        </w:rPr>
        <w:t>CCLS 12.G4</w:t>
      </w:r>
    </w:p>
    <w:p w:rsidR="003A3D47" w:rsidRPr="00C755F9" w:rsidRDefault="003A3D47" w:rsidP="00C755F9">
      <w:pPr>
        <w:pStyle w:val="NormalWeb"/>
        <w:spacing w:before="0" w:beforeAutospacing="0" w:after="0" w:afterAutospacing="0"/>
        <w:rPr>
          <w:rFonts w:ascii="Nyala" w:hAnsi="Nyala"/>
          <w:color w:val="000000"/>
          <w:sz w:val="20"/>
          <w:szCs w:val="20"/>
        </w:rPr>
      </w:pPr>
      <w:r w:rsidRPr="00C755F9">
        <w:rPr>
          <w:rFonts w:ascii="Nyala" w:hAnsi="Nyala"/>
          <w:bCs/>
          <w:color w:val="000000"/>
          <w:sz w:val="20"/>
          <w:szCs w:val="20"/>
        </w:rPr>
        <w:t>There are numerous avenues for engagement in the political process, from exercising the power of the vote, to affiliating with political parties, to engaging in other forms of civic participation. Citizens leverage both electoral and non-electoral means to participate in the political process. Active, engaged, and informed citizens are critical to the success of the United States representative democracy. United States citizens have certain rights, responsibilities, and duties, the fulfillment of which help to maintain the healthy functioning of the national, state, and local communities.</w:t>
      </w:r>
    </w:p>
    <w:p w:rsidR="003A3D47" w:rsidRPr="003A3D47" w:rsidRDefault="003A3D47" w:rsidP="00815EE3">
      <w:pPr>
        <w:pStyle w:val="NoSpacing"/>
        <w:rPr>
          <w:rFonts w:ascii="Nyala" w:hAnsi="Nyala"/>
          <w:i/>
        </w:rPr>
      </w:pPr>
      <w:r>
        <w:rPr>
          <w:rFonts w:ascii="Nyala" w:hAnsi="Nyala"/>
          <w:i/>
        </w:rPr>
        <w:t>Ch. 9.3; 9.4; 12</w:t>
      </w:r>
    </w:p>
    <w:p w:rsidR="00815EE3" w:rsidRPr="00F342CE" w:rsidRDefault="00815EE3" w:rsidP="00815EE3">
      <w:pPr>
        <w:pStyle w:val="NoSpacing"/>
        <w:numPr>
          <w:ilvl w:val="0"/>
          <w:numId w:val="20"/>
        </w:numPr>
        <w:rPr>
          <w:rFonts w:ascii="Nyala" w:hAnsi="Nyala"/>
        </w:rPr>
      </w:pPr>
      <w:r w:rsidRPr="00F342CE">
        <w:rPr>
          <w:rFonts w:ascii="Nyala" w:hAnsi="Nyala"/>
        </w:rPr>
        <w:t>An individuals</w:t>
      </w:r>
      <w:r>
        <w:rPr>
          <w:rFonts w:ascii="Nyala" w:hAnsi="Nyala"/>
        </w:rPr>
        <w:t>’</w:t>
      </w:r>
      <w:r w:rsidRPr="00F342CE">
        <w:rPr>
          <w:rFonts w:ascii="Nyala" w:hAnsi="Nyala"/>
        </w:rPr>
        <w:t xml:space="preserve"> civic participation includes voting, the ability to run for political office,</w:t>
      </w:r>
      <w:r>
        <w:rPr>
          <w:rFonts w:ascii="Nyala" w:hAnsi="Nyala"/>
        </w:rPr>
        <w:t xml:space="preserve"> </w:t>
      </w:r>
      <w:r w:rsidRPr="00F342CE">
        <w:rPr>
          <w:rFonts w:ascii="Nyala" w:hAnsi="Nyala"/>
        </w:rPr>
        <w:t xml:space="preserve">party affiliation, paying your taxes, obeying the laws, serving on a jury, and registering for selective services. </w:t>
      </w:r>
    </w:p>
    <w:p w:rsidR="00815EE3" w:rsidRDefault="00815EE3" w:rsidP="00815EE3">
      <w:pPr>
        <w:pStyle w:val="NoSpacing"/>
        <w:numPr>
          <w:ilvl w:val="0"/>
          <w:numId w:val="20"/>
        </w:numPr>
        <w:rPr>
          <w:rFonts w:ascii="Nyala" w:hAnsi="Nyala"/>
        </w:rPr>
      </w:pPr>
      <w:r w:rsidRPr="00F342CE">
        <w:rPr>
          <w:rFonts w:ascii="Nyala" w:hAnsi="Nyala"/>
        </w:rPr>
        <w:t>The active, engaged and informed citizen is critical to the success of the U.S. representative democracy. They ensure the maintenance and accountability of a functioning national, state and local government.</w:t>
      </w:r>
    </w:p>
    <w:p w:rsidR="00815EE3" w:rsidRDefault="00815EE3" w:rsidP="00815EE3">
      <w:pPr>
        <w:pStyle w:val="NoSpacing"/>
        <w:ind w:left="360"/>
        <w:rPr>
          <w:rFonts w:ascii="Nyala" w:hAnsi="Nyala"/>
        </w:rPr>
      </w:pPr>
    </w:p>
    <w:p w:rsidR="00815EE3" w:rsidRPr="00907622" w:rsidRDefault="00815EE3" w:rsidP="00815EE3">
      <w:pPr>
        <w:pStyle w:val="NoSpacing"/>
        <w:numPr>
          <w:ilvl w:val="0"/>
          <w:numId w:val="26"/>
        </w:numPr>
        <w:rPr>
          <w:rFonts w:ascii="Nyala" w:hAnsi="Nyala"/>
          <w:b/>
        </w:rPr>
      </w:pPr>
      <w:r w:rsidRPr="00907622">
        <w:rPr>
          <w:rFonts w:ascii="Nyala" w:hAnsi="Nyala"/>
          <w:b/>
        </w:rPr>
        <w:t>Essential Questions:</w:t>
      </w:r>
    </w:p>
    <w:p w:rsidR="00815EE3" w:rsidRPr="00907622" w:rsidRDefault="00815EE3" w:rsidP="00815EE3">
      <w:pPr>
        <w:pStyle w:val="NoSpacing"/>
        <w:numPr>
          <w:ilvl w:val="1"/>
          <w:numId w:val="26"/>
        </w:numPr>
        <w:rPr>
          <w:rFonts w:ascii="Nyala" w:hAnsi="Nyala"/>
        </w:rPr>
      </w:pPr>
      <w:r w:rsidRPr="00907622">
        <w:rPr>
          <w:rFonts w:ascii="Nyala" w:hAnsi="Nyala"/>
        </w:rPr>
        <w:t>How is civic participation demonstrated by an individual?</w:t>
      </w:r>
    </w:p>
    <w:p w:rsidR="00815EE3" w:rsidRDefault="00815EE3" w:rsidP="00815EE3">
      <w:pPr>
        <w:pStyle w:val="NoSpacing"/>
        <w:numPr>
          <w:ilvl w:val="1"/>
          <w:numId w:val="26"/>
        </w:numPr>
        <w:rPr>
          <w:rFonts w:ascii="Nyala" w:hAnsi="Nyala"/>
        </w:rPr>
      </w:pPr>
      <w:r w:rsidRPr="00907622">
        <w:rPr>
          <w:rFonts w:ascii="Nyala" w:hAnsi="Nyala"/>
        </w:rPr>
        <w:t>Why is it important for American citizens to be involved in the American political process?</w:t>
      </w:r>
    </w:p>
    <w:p w:rsidR="00815EE3" w:rsidRDefault="00815EE3" w:rsidP="00815EE3">
      <w:pPr>
        <w:pStyle w:val="NoSpacing"/>
        <w:ind w:left="1440"/>
        <w:rPr>
          <w:rFonts w:ascii="Nyala" w:hAnsi="Nyala"/>
        </w:rPr>
      </w:pPr>
    </w:p>
    <w:p w:rsidR="00815EE3" w:rsidRDefault="00815EE3" w:rsidP="00815EE3">
      <w:pPr>
        <w:pStyle w:val="NoSpacing"/>
        <w:numPr>
          <w:ilvl w:val="0"/>
          <w:numId w:val="26"/>
        </w:numPr>
        <w:rPr>
          <w:rFonts w:ascii="Nyala" w:hAnsi="Nyala"/>
        </w:rPr>
      </w:pPr>
      <w:r w:rsidRPr="00815EE3">
        <w:rPr>
          <w:rFonts w:ascii="Nyala" w:hAnsi="Nyala"/>
          <w:b/>
        </w:rPr>
        <w:t>Project:</w:t>
      </w:r>
      <w:r>
        <w:rPr>
          <w:rFonts w:ascii="Nyala" w:hAnsi="Nyala"/>
        </w:rPr>
        <w:t xml:space="preserve"> Presidential Election Website</w:t>
      </w:r>
    </w:p>
    <w:p w:rsidR="00815EE3" w:rsidRPr="00815EE3" w:rsidRDefault="00815EE3" w:rsidP="00815EE3">
      <w:pPr>
        <w:pStyle w:val="NoSpacing"/>
        <w:rPr>
          <w:rFonts w:ascii="Nyala" w:hAnsi="Nyala"/>
        </w:rPr>
      </w:pPr>
    </w:p>
    <w:p w:rsidR="001E7809" w:rsidRPr="00444814" w:rsidRDefault="001E7809" w:rsidP="00444814">
      <w:pPr>
        <w:pStyle w:val="NoSpacing"/>
        <w:rPr>
          <w:rFonts w:ascii="Nyala" w:hAnsi="Nyala"/>
        </w:rPr>
      </w:pPr>
    </w:p>
    <w:sectPr w:rsidR="001E7809" w:rsidRPr="00444814" w:rsidSect="00F342CE">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4AF"/>
    <w:multiLevelType w:val="hybridMultilevel"/>
    <w:tmpl w:val="B39A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363AE"/>
    <w:multiLevelType w:val="multilevel"/>
    <w:tmpl w:val="A9A8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60C08"/>
    <w:multiLevelType w:val="hybridMultilevel"/>
    <w:tmpl w:val="1FFE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544AD"/>
    <w:multiLevelType w:val="multilevel"/>
    <w:tmpl w:val="DF00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DB6A2F"/>
    <w:multiLevelType w:val="hybridMultilevel"/>
    <w:tmpl w:val="A4EC6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534F9"/>
    <w:multiLevelType w:val="multilevel"/>
    <w:tmpl w:val="C7EA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D1A6E"/>
    <w:multiLevelType w:val="hybridMultilevel"/>
    <w:tmpl w:val="6A325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67EC5"/>
    <w:multiLevelType w:val="hybridMultilevel"/>
    <w:tmpl w:val="E23807F6"/>
    <w:lvl w:ilvl="0" w:tplc="24A63AA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27CE8"/>
    <w:multiLevelType w:val="hybridMultilevel"/>
    <w:tmpl w:val="41861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408EB"/>
    <w:multiLevelType w:val="multilevel"/>
    <w:tmpl w:val="B524D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D4060C"/>
    <w:multiLevelType w:val="hybridMultilevel"/>
    <w:tmpl w:val="3D7E9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1444F"/>
    <w:multiLevelType w:val="hybridMultilevel"/>
    <w:tmpl w:val="E13A1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C3AD9"/>
    <w:multiLevelType w:val="hybridMultilevel"/>
    <w:tmpl w:val="C324E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563E5"/>
    <w:multiLevelType w:val="hybridMultilevel"/>
    <w:tmpl w:val="3A5C298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D1F3A"/>
    <w:multiLevelType w:val="multilevel"/>
    <w:tmpl w:val="3E580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CF491A"/>
    <w:multiLevelType w:val="hybridMultilevel"/>
    <w:tmpl w:val="5E2059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3A3DAD"/>
    <w:multiLevelType w:val="multilevel"/>
    <w:tmpl w:val="87EC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AC403A"/>
    <w:multiLevelType w:val="multilevel"/>
    <w:tmpl w:val="5238B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872B2F"/>
    <w:multiLevelType w:val="multilevel"/>
    <w:tmpl w:val="A9A6D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203A0E"/>
    <w:multiLevelType w:val="multilevel"/>
    <w:tmpl w:val="DD349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37541A"/>
    <w:multiLevelType w:val="multilevel"/>
    <w:tmpl w:val="776C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EB3554"/>
    <w:multiLevelType w:val="hybridMultilevel"/>
    <w:tmpl w:val="36F0128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116603"/>
    <w:multiLevelType w:val="hybridMultilevel"/>
    <w:tmpl w:val="93EC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0038C"/>
    <w:multiLevelType w:val="hybridMultilevel"/>
    <w:tmpl w:val="E13A1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44277"/>
    <w:multiLevelType w:val="hybridMultilevel"/>
    <w:tmpl w:val="8AD817C4"/>
    <w:lvl w:ilvl="0" w:tplc="2D72E58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C43F64"/>
    <w:multiLevelType w:val="hybridMultilevel"/>
    <w:tmpl w:val="1AF22B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D5258C"/>
    <w:multiLevelType w:val="multilevel"/>
    <w:tmpl w:val="5EB85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CA6409"/>
    <w:multiLevelType w:val="hybridMultilevel"/>
    <w:tmpl w:val="4948C1A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417DA2"/>
    <w:multiLevelType w:val="multilevel"/>
    <w:tmpl w:val="E8906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0"/>
  </w:num>
  <w:num w:numId="4">
    <w:abstractNumId w:val="12"/>
  </w:num>
  <w:num w:numId="5">
    <w:abstractNumId w:val="24"/>
  </w:num>
  <w:num w:numId="6">
    <w:abstractNumId w:val="6"/>
  </w:num>
  <w:num w:numId="7">
    <w:abstractNumId w:val="0"/>
  </w:num>
  <w:num w:numId="8">
    <w:abstractNumId w:val="9"/>
  </w:num>
  <w:num w:numId="9">
    <w:abstractNumId w:val="17"/>
  </w:num>
  <w:num w:numId="10">
    <w:abstractNumId w:val="28"/>
  </w:num>
  <w:num w:numId="11">
    <w:abstractNumId w:val="20"/>
  </w:num>
  <w:num w:numId="12">
    <w:abstractNumId w:val="8"/>
  </w:num>
  <w:num w:numId="13">
    <w:abstractNumId w:val="22"/>
  </w:num>
  <w:num w:numId="14">
    <w:abstractNumId w:val="13"/>
  </w:num>
  <w:num w:numId="15">
    <w:abstractNumId w:val="18"/>
  </w:num>
  <w:num w:numId="16">
    <w:abstractNumId w:val="1"/>
  </w:num>
  <w:num w:numId="17">
    <w:abstractNumId w:val="26"/>
  </w:num>
  <w:num w:numId="18">
    <w:abstractNumId w:val="19"/>
  </w:num>
  <w:num w:numId="19">
    <w:abstractNumId w:val="11"/>
  </w:num>
  <w:num w:numId="20">
    <w:abstractNumId w:val="23"/>
  </w:num>
  <w:num w:numId="21">
    <w:abstractNumId w:val="4"/>
  </w:num>
  <w:num w:numId="22">
    <w:abstractNumId w:val="14"/>
  </w:num>
  <w:num w:numId="23">
    <w:abstractNumId w:val="3"/>
  </w:num>
  <w:num w:numId="24">
    <w:abstractNumId w:val="16"/>
  </w:num>
  <w:num w:numId="25">
    <w:abstractNumId w:val="15"/>
  </w:num>
  <w:num w:numId="26">
    <w:abstractNumId w:val="27"/>
  </w:num>
  <w:num w:numId="27">
    <w:abstractNumId w:val="21"/>
  </w:num>
  <w:num w:numId="28">
    <w:abstractNumId w:val="2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C0"/>
    <w:rsid w:val="0000453F"/>
    <w:rsid w:val="00012E90"/>
    <w:rsid w:val="00014100"/>
    <w:rsid w:val="00015B00"/>
    <w:rsid w:val="00015C8E"/>
    <w:rsid w:val="0001621C"/>
    <w:rsid w:val="00017ED2"/>
    <w:rsid w:val="00021893"/>
    <w:rsid w:val="00022F4C"/>
    <w:rsid w:val="00024E35"/>
    <w:rsid w:val="000368D7"/>
    <w:rsid w:val="00041134"/>
    <w:rsid w:val="00052515"/>
    <w:rsid w:val="00056AAE"/>
    <w:rsid w:val="000606B1"/>
    <w:rsid w:val="00060B68"/>
    <w:rsid w:val="000656C4"/>
    <w:rsid w:val="00066115"/>
    <w:rsid w:val="00066DBE"/>
    <w:rsid w:val="00081BB4"/>
    <w:rsid w:val="00082E5C"/>
    <w:rsid w:val="00091038"/>
    <w:rsid w:val="00091058"/>
    <w:rsid w:val="00093AFA"/>
    <w:rsid w:val="000A7003"/>
    <w:rsid w:val="000B1698"/>
    <w:rsid w:val="000B590D"/>
    <w:rsid w:val="000C13A3"/>
    <w:rsid w:val="000C4973"/>
    <w:rsid w:val="000C4D3D"/>
    <w:rsid w:val="000D0B70"/>
    <w:rsid w:val="000D42FA"/>
    <w:rsid w:val="000D6A6F"/>
    <w:rsid w:val="000E025E"/>
    <w:rsid w:val="000E1884"/>
    <w:rsid w:val="000E5A03"/>
    <w:rsid w:val="000F2BAC"/>
    <w:rsid w:val="000F324F"/>
    <w:rsid w:val="00110B3A"/>
    <w:rsid w:val="00116672"/>
    <w:rsid w:val="00116F5B"/>
    <w:rsid w:val="00131447"/>
    <w:rsid w:val="00131C58"/>
    <w:rsid w:val="00132BAE"/>
    <w:rsid w:val="00135150"/>
    <w:rsid w:val="001358B8"/>
    <w:rsid w:val="00135ACD"/>
    <w:rsid w:val="001361AD"/>
    <w:rsid w:val="00136E9B"/>
    <w:rsid w:val="0013704F"/>
    <w:rsid w:val="00140BBF"/>
    <w:rsid w:val="00141440"/>
    <w:rsid w:val="00150EF5"/>
    <w:rsid w:val="00156043"/>
    <w:rsid w:val="00165436"/>
    <w:rsid w:val="001674FB"/>
    <w:rsid w:val="00175646"/>
    <w:rsid w:val="00175833"/>
    <w:rsid w:val="00176FDC"/>
    <w:rsid w:val="00181A51"/>
    <w:rsid w:val="001844AD"/>
    <w:rsid w:val="00190EBB"/>
    <w:rsid w:val="00195A23"/>
    <w:rsid w:val="001A1891"/>
    <w:rsid w:val="001A45C6"/>
    <w:rsid w:val="001A7E1C"/>
    <w:rsid w:val="001A7EEE"/>
    <w:rsid w:val="001B5924"/>
    <w:rsid w:val="001C01D6"/>
    <w:rsid w:val="001C38C3"/>
    <w:rsid w:val="001C3F76"/>
    <w:rsid w:val="001D0894"/>
    <w:rsid w:val="001D4ABF"/>
    <w:rsid w:val="001E0747"/>
    <w:rsid w:val="001E1805"/>
    <w:rsid w:val="001E7809"/>
    <w:rsid w:val="001F731E"/>
    <w:rsid w:val="001F7E4D"/>
    <w:rsid w:val="00210228"/>
    <w:rsid w:val="002107B1"/>
    <w:rsid w:val="00211F3D"/>
    <w:rsid w:val="0022087D"/>
    <w:rsid w:val="00222E9D"/>
    <w:rsid w:val="002318F8"/>
    <w:rsid w:val="00234513"/>
    <w:rsid w:val="00235B42"/>
    <w:rsid w:val="00235D17"/>
    <w:rsid w:val="00235F7A"/>
    <w:rsid w:val="002373C8"/>
    <w:rsid w:val="00237BAB"/>
    <w:rsid w:val="002416CC"/>
    <w:rsid w:val="0024416C"/>
    <w:rsid w:val="00244302"/>
    <w:rsid w:val="00244EED"/>
    <w:rsid w:val="00250274"/>
    <w:rsid w:val="002641CF"/>
    <w:rsid w:val="002656BB"/>
    <w:rsid w:val="00271153"/>
    <w:rsid w:val="00276605"/>
    <w:rsid w:val="00277825"/>
    <w:rsid w:val="00281AAE"/>
    <w:rsid w:val="00296212"/>
    <w:rsid w:val="0029663E"/>
    <w:rsid w:val="002974B0"/>
    <w:rsid w:val="002A0841"/>
    <w:rsid w:val="002A5CC7"/>
    <w:rsid w:val="002B5573"/>
    <w:rsid w:val="002B5B76"/>
    <w:rsid w:val="002B609F"/>
    <w:rsid w:val="002B7741"/>
    <w:rsid w:val="002B7EB1"/>
    <w:rsid w:val="002C32FA"/>
    <w:rsid w:val="002C4F8B"/>
    <w:rsid w:val="002C7F40"/>
    <w:rsid w:val="002D5D5F"/>
    <w:rsid w:val="002D717C"/>
    <w:rsid w:val="002E3372"/>
    <w:rsid w:val="002E6275"/>
    <w:rsid w:val="002E7AA4"/>
    <w:rsid w:val="002F46A1"/>
    <w:rsid w:val="002F645E"/>
    <w:rsid w:val="002F67F9"/>
    <w:rsid w:val="00300035"/>
    <w:rsid w:val="00300890"/>
    <w:rsid w:val="003058C1"/>
    <w:rsid w:val="00307606"/>
    <w:rsid w:val="00312F4C"/>
    <w:rsid w:val="00315167"/>
    <w:rsid w:val="0031635C"/>
    <w:rsid w:val="00316761"/>
    <w:rsid w:val="003252FD"/>
    <w:rsid w:val="003269A4"/>
    <w:rsid w:val="00333DD2"/>
    <w:rsid w:val="003359DA"/>
    <w:rsid w:val="00335B20"/>
    <w:rsid w:val="00335F67"/>
    <w:rsid w:val="0033773B"/>
    <w:rsid w:val="00340154"/>
    <w:rsid w:val="00340E8E"/>
    <w:rsid w:val="003449C6"/>
    <w:rsid w:val="00344F8C"/>
    <w:rsid w:val="00345620"/>
    <w:rsid w:val="00346980"/>
    <w:rsid w:val="00347693"/>
    <w:rsid w:val="00347E55"/>
    <w:rsid w:val="00353CBD"/>
    <w:rsid w:val="00362A22"/>
    <w:rsid w:val="003660AC"/>
    <w:rsid w:val="00366AD7"/>
    <w:rsid w:val="0037003F"/>
    <w:rsid w:val="003720E6"/>
    <w:rsid w:val="003725F4"/>
    <w:rsid w:val="00381F55"/>
    <w:rsid w:val="00382306"/>
    <w:rsid w:val="003838D2"/>
    <w:rsid w:val="00396E33"/>
    <w:rsid w:val="00397B5F"/>
    <w:rsid w:val="003A369E"/>
    <w:rsid w:val="003A3D47"/>
    <w:rsid w:val="003A6097"/>
    <w:rsid w:val="003B450B"/>
    <w:rsid w:val="003B510E"/>
    <w:rsid w:val="003C3D23"/>
    <w:rsid w:val="003D360F"/>
    <w:rsid w:val="003D6A3B"/>
    <w:rsid w:val="003D6F2E"/>
    <w:rsid w:val="003E18E5"/>
    <w:rsid w:val="003E6462"/>
    <w:rsid w:val="003E7764"/>
    <w:rsid w:val="003F18B2"/>
    <w:rsid w:val="004006F6"/>
    <w:rsid w:val="00406BBA"/>
    <w:rsid w:val="00407335"/>
    <w:rsid w:val="00416161"/>
    <w:rsid w:val="00416F24"/>
    <w:rsid w:val="00417C5F"/>
    <w:rsid w:val="004323D2"/>
    <w:rsid w:val="00435FC4"/>
    <w:rsid w:val="0044257F"/>
    <w:rsid w:val="00444814"/>
    <w:rsid w:val="004466F1"/>
    <w:rsid w:val="00450305"/>
    <w:rsid w:val="004565B2"/>
    <w:rsid w:val="00474E09"/>
    <w:rsid w:val="004774E9"/>
    <w:rsid w:val="00484420"/>
    <w:rsid w:val="00491AED"/>
    <w:rsid w:val="00495514"/>
    <w:rsid w:val="00497A74"/>
    <w:rsid w:val="004A3E7D"/>
    <w:rsid w:val="004A4786"/>
    <w:rsid w:val="004A72B4"/>
    <w:rsid w:val="004A7717"/>
    <w:rsid w:val="004B2583"/>
    <w:rsid w:val="004B5B6C"/>
    <w:rsid w:val="004B7F7D"/>
    <w:rsid w:val="004C08D9"/>
    <w:rsid w:val="004D184A"/>
    <w:rsid w:val="004D74CB"/>
    <w:rsid w:val="004E4807"/>
    <w:rsid w:val="004E707B"/>
    <w:rsid w:val="004F2C02"/>
    <w:rsid w:val="004F3933"/>
    <w:rsid w:val="00505551"/>
    <w:rsid w:val="00505A85"/>
    <w:rsid w:val="00507287"/>
    <w:rsid w:val="00507375"/>
    <w:rsid w:val="00507493"/>
    <w:rsid w:val="005215DD"/>
    <w:rsid w:val="005313B7"/>
    <w:rsid w:val="0053448F"/>
    <w:rsid w:val="00544A2E"/>
    <w:rsid w:val="005507FD"/>
    <w:rsid w:val="005521F5"/>
    <w:rsid w:val="005549F6"/>
    <w:rsid w:val="005553C4"/>
    <w:rsid w:val="00556395"/>
    <w:rsid w:val="005564F8"/>
    <w:rsid w:val="005579C6"/>
    <w:rsid w:val="005645CB"/>
    <w:rsid w:val="0056628C"/>
    <w:rsid w:val="005713BC"/>
    <w:rsid w:val="0057426D"/>
    <w:rsid w:val="005861A7"/>
    <w:rsid w:val="00590178"/>
    <w:rsid w:val="0059299D"/>
    <w:rsid w:val="00596C9E"/>
    <w:rsid w:val="00597CFC"/>
    <w:rsid w:val="005A133E"/>
    <w:rsid w:val="005A3607"/>
    <w:rsid w:val="005A61BD"/>
    <w:rsid w:val="005B0D23"/>
    <w:rsid w:val="005B13E6"/>
    <w:rsid w:val="005B2C2B"/>
    <w:rsid w:val="005B4582"/>
    <w:rsid w:val="005C1378"/>
    <w:rsid w:val="005C3DBA"/>
    <w:rsid w:val="005D3472"/>
    <w:rsid w:val="005D59E2"/>
    <w:rsid w:val="005D6FDA"/>
    <w:rsid w:val="005D71AB"/>
    <w:rsid w:val="005E0ED6"/>
    <w:rsid w:val="005E3E7F"/>
    <w:rsid w:val="005E42D8"/>
    <w:rsid w:val="005E4D4A"/>
    <w:rsid w:val="0060186B"/>
    <w:rsid w:val="006110EE"/>
    <w:rsid w:val="00612043"/>
    <w:rsid w:val="006121FC"/>
    <w:rsid w:val="0062055E"/>
    <w:rsid w:val="00621EEA"/>
    <w:rsid w:val="006271D1"/>
    <w:rsid w:val="00631221"/>
    <w:rsid w:val="00637F86"/>
    <w:rsid w:val="00641829"/>
    <w:rsid w:val="00641EE7"/>
    <w:rsid w:val="00647C13"/>
    <w:rsid w:val="00656907"/>
    <w:rsid w:val="006625BA"/>
    <w:rsid w:val="00662716"/>
    <w:rsid w:val="00662F16"/>
    <w:rsid w:val="00676D7B"/>
    <w:rsid w:val="0069315B"/>
    <w:rsid w:val="006942E1"/>
    <w:rsid w:val="006A36E5"/>
    <w:rsid w:val="006A7ECE"/>
    <w:rsid w:val="006B5176"/>
    <w:rsid w:val="006B78F4"/>
    <w:rsid w:val="006C09A7"/>
    <w:rsid w:val="006E43BE"/>
    <w:rsid w:val="006E5518"/>
    <w:rsid w:val="006E5D54"/>
    <w:rsid w:val="006F19BB"/>
    <w:rsid w:val="006F3DBC"/>
    <w:rsid w:val="00700482"/>
    <w:rsid w:val="007012E5"/>
    <w:rsid w:val="00706699"/>
    <w:rsid w:val="00710091"/>
    <w:rsid w:val="00713AA0"/>
    <w:rsid w:val="00713FF8"/>
    <w:rsid w:val="007149C4"/>
    <w:rsid w:val="007224EA"/>
    <w:rsid w:val="00733CBD"/>
    <w:rsid w:val="00740FF3"/>
    <w:rsid w:val="00741F82"/>
    <w:rsid w:val="0075211B"/>
    <w:rsid w:val="0075625D"/>
    <w:rsid w:val="007615F0"/>
    <w:rsid w:val="007639F1"/>
    <w:rsid w:val="00767EAF"/>
    <w:rsid w:val="007733E9"/>
    <w:rsid w:val="00776F42"/>
    <w:rsid w:val="007819C3"/>
    <w:rsid w:val="00782997"/>
    <w:rsid w:val="007836C6"/>
    <w:rsid w:val="0079668C"/>
    <w:rsid w:val="007A3DFD"/>
    <w:rsid w:val="007A4349"/>
    <w:rsid w:val="007B0ADD"/>
    <w:rsid w:val="007B2FAC"/>
    <w:rsid w:val="007B5324"/>
    <w:rsid w:val="007B5EDC"/>
    <w:rsid w:val="007C7E9F"/>
    <w:rsid w:val="007D3D33"/>
    <w:rsid w:val="007D6959"/>
    <w:rsid w:val="007E1DE3"/>
    <w:rsid w:val="007F13F2"/>
    <w:rsid w:val="007F3FA8"/>
    <w:rsid w:val="007F641A"/>
    <w:rsid w:val="007F6747"/>
    <w:rsid w:val="00802DD2"/>
    <w:rsid w:val="008045EC"/>
    <w:rsid w:val="00811371"/>
    <w:rsid w:val="00814654"/>
    <w:rsid w:val="00815EE3"/>
    <w:rsid w:val="00817D8F"/>
    <w:rsid w:val="0082296A"/>
    <w:rsid w:val="0083270D"/>
    <w:rsid w:val="00835F1F"/>
    <w:rsid w:val="00837A7D"/>
    <w:rsid w:val="0084283D"/>
    <w:rsid w:val="00843D23"/>
    <w:rsid w:val="00847BC0"/>
    <w:rsid w:val="00857A96"/>
    <w:rsid w:val="00862BC4"/>
    <w:rsid w:val="00870EC5"/>
    <w:rsid w:val="0087131B"/>
    <w:rsid w:val="0087158E"/>
    <w:rsid w:val="008801C0"/>
    <w:rsid w:val="00882575"/>
    <w:rsid w:val="008830C7"/>
    <w:rsid w:val="00890892"/>
    <w:rsid w:val="00894B8F"/>
    <w:rsid w:val="008A3086"/>
    <w:rsid w:val="008A35E0"/>
    <w:rsid w:val="008A6A2A"/>
    <w:rsid w:val="008B298A"/>
    <w:rsid w:val="008B6B08"/>
    <w:rsid w:val="008B78D9"/>
    <w:rsid w:val="008C0DCD"/>
    <w:rsid w:val="008C39CC"/>
    <w:rsid w:val="008C3DC2"/>
    <w:rsid w:val="008D31A8"/>
    <w:rsid w:val="008D31D6"/>
    <w:rsid w:val="008D34F8"/>
    <w:rsid w:val="008D38DB"/>
    <w:rsid w:val="008D5400"/>
    <w:rsid w:val="008D7849"/>
    <w:rsid w:val="008E320B"/>
    <w:rsid w:val="008E7128"/>
    <w:rsid w:val="008E73BE"/>
    <w:rsid w:val="008F6270"/>
    <w:rsid w:val="008F6EBA"/>
    <w:rsid w:val="0090002F"/>
    <w:rsid w:val="00900076"/>
    <w:rsid w:val="00903812"/>
    <w:rsid w:val="0090518B"/>
    <w:rsid w:val="00907622"/>
    <w:rsid w:val="00916B43"/>
    <w:rsid w:val="00924F66"/>
    <w:rsid w:val="0092679E"/>
    <w:rsid w:val="00931669"/>
    <w:rsid w:val="00940231"/>
    <w:rsid w:val="009410B8"/>
    <w:rsid w:val="00944E18"/>
    <w:rsid w:val="0095199D"/>
    <w:rsid w:val="00952E94"/>
    <w:rsid w:val="00953EEE"/>
    <w:rsid w:val="009577ED"/>
    <w:rsid w:val="00957CA0"/>
    <w:rsid w:val="009707E1"/>
    <w:rsid w:val="009710AF"/>
    <w:rsid w:val="00973192"/>
    <w:rsid w:val="00973B46"/>
    <w:rsid w:val="0097480D"/>
    <w:rsid w:val="00980AD5"/>
    <w:rsid w:val="0098136D"/>
    <w:rsid w:val="00983C09"/>
    <w:rsid w:val="00984AEE"/>
    <w:rsid w:val="00985B65"/>
    <w:rsid w:val="00986DAA"/>
    <w:rsid w:val="00995F72"/>
    <w:rsid w:val="009A0B97"/>
    <w:rsid w:val="009A1CED"/>
    <w:rsid w:val="009A7AC4"/>
    <w:rsid w:val="009B3C71"/>
    <w:rsid w:val="009B543F"/>
    <w:rsid w:val="009B6998"/>
    <w:rsid w:val="009B6AFE"/>
    <w:rsid w:val="009B70E7"/>
    <w:rsid w:val="009C0183"/>
    <w:rsid w:val="009D1019"/>
    <w:rsid w:val="009D32BC"/>
    <w:rsid w:val="009D4092"/>
    <w:rsid w:val="009D64FE"/>
    <w:rsid w:val="009E1A70"/>
    <w:rsid w:val="009E29C0"/>
    <w:rsid w:val="009E589D"/>
    <w:rsid w:val="009E67A4"/>
    <w:rsid w:val="009E76E1"/>
    <w:rsid w:val="009F0467"/>
    <w:rsid w:val="009F1A20"/>
    <w:rsid w:val="00A034D0"/>
    <w:rsid w:val="00A04D78"/>
    <w:rsid w:val="00A129CC"/>
    <w:rsid w:val="00A17298"/>
    <w:rsid w:val="00A2386D"/>
    <w:rsid w:val="00A248B3"/>
    <w:rsid w:val="00A30BCB"/>
    <w:rsid w:val="00A31571"/>
    <w:rsid w:val="00A31816"/>
    <w:rsid w:val="00A32F30"/>
    <w:rsid w:val="00A363FD"/>
    <w:rsid w:val="00A4118C"/>
    <w:rsid w:val="00A43E27"/>
    <w:rsid w:val="00A55438"/>
    <w:rsid w:val="00A70264"/>
    <w:rsid w:val="00A72AF7"/>
    <w:rsid w:val="00A72C8D"/>
    <w:rsid w:val="00A7442E"/>
    <w:rsid w:val="00A76D7D"/>
    <w:rsid w:val="00A77960"/>
    <w:rsid w:val="00A91575"/>
    <w:rsid w:val="00A91C93"/>
    <w:rsid w:val="00A91E82"/>
    <w:rsid w:val="00A9309E"/>
    <w:rsid w:val="00A932E9"/>
    <w:rsid w:val="00A940F6"/>
    <w:rsid w:val="00AB191A"/>
    <w:rsid w:val="00AB2CEB"/>
    <w:rsid w:val="00AB3760"/>
    <w:rsid w:val="00AB44B5"/>
    <w:rsid w:val="00AB53DB"/>
    <w:rsid w:val="00AB590C"/>
    <w:rsid w:val="00AB60D3"/>
    <w:rsid w:val="00AB7421"/>
    <w:rsid w:val="00AB7961"/>
    <w:rsid w:val="00AC3040"/>
    <w:rsid w:val="00AC4B04"/>
    <w:rsid w:val="00AD0B58"/>
    <w:rsid w:val="00AD7C3B"/>
    <w:rsid w:val="00AE13C3"/>
    <w:rsid w:val="00AE45E9"/>
    <w:rsid w:val="00AE5463"/>
    <w:rsid w:val="00AE5B59"/>
    <w:rsid w:val="00AF1A40"/>
    <w:rsid w:val="00B00A56"/>
    <w:rsid w:val="00B012C1"/>
    <w:rsid w:val="00B1231E"/>
    <w:rsid w:val="00B15A04"/>
    <w:rsid w:val="00B17B5F"/>
    <w:rsid w:val="00B247A4"/>
    <w:rsid w:val="00B3727A"/>
    <w:rsid w:val="00B418B8"/>
    <w:rsid w:val="00B46D5E"/>
    <w:rsid w:val="00B52461"/>
    <w:rsid w:val="00B57B4C"/>
    <w:rsid w:val="00B621C7"/>
    <w:rsid w:val="00B6378D"/>
    <w:rsid w:val="00B6414D"/>
    <w:rsid w:val="00B65319"/>
    <w:rsid w:val="00B664D2"/>
    <w:rsid w:val="00B673CE"/>
    <w:rsid w:val="00B72DA5"/>
    <w:rsid w:val="00B731D8"/>
    <w:rsid w:val="00B80058"/>
    <w:rsid w:val="00B83C48"/>
    <w:rsid w:val="00B84438"/>
    <w:rsid w:val="00B8607F"/>
    <w:rsid w:val="00B87BFF"/>
    <w:rsid w:val="00B9732C"/>
    <w:rsid w:val="00BA292F"/>
    <w:rsid w:val="00BB42CD"/>
    <w:rsid w:val="00BB7378"/>
    <w:rsid w:val="00BC2C43"/>
    <w:rsid w:val="00BC357F"/>
    <w:rsid w:val="00BC5CBB"/>
    <w:rsid w:val="00BC766E"/>
    <w:rsid w:val="00BC7BFB"/>
    <w:rsid w:val="00BF0A93"/>
    <w:rsid w:val="00BF2C68"/>
    <w:rsid w:val="00BF367E"/>
    <w:rsid w:val="00BF622E"/>
    <w:rsid w:val="00C019FB"/>
    <w:rsid w:val="00C0540F"/>
    <w:rsid w:val="00C057C1"/>
    <w:rsid w:val="00C07DC5"/>
    <w:rsid w:val="00C138A6"/>
    <w:rsid w:val="00C15D22"/>
    <w:rsid w:val="00C25703"/>
    <w:rsid w:val="00C427CF"/>
    <w:rsid w:val="00C52B9A"/>
    <w:rsid w:val="00C57393"/>
    <w:rsid w:val="00C60E80"/>
    <w:rsid w:val="00C670B1"/>
    <w:rsid w:val="00C71ADD"/>
    <w:rsid w:val="00C72023"/>
    <w:rsid w:val="00C753E0"/>
    <w:rsid w:val="00C755F9"/>
    <w:rsid w:val="00C763CE"/>
    <w:rsid w:val="00C87C9F"/>
    <w:rsid w:val="00C905D9"/>
    <w:rsid w:val="00C921B9"/>
    <w:rsid w:val="00C932C5"/>
    <w:rsid w:val="00CA6336"/>
    <w:rsid w:val="00CB0208"/>
    <w:rsid w:val="00CB02F6"/>
    <w:rsid w:val="00CC4E53"/>
    <w:rsid w:val="00CC5398"/>
    <w:rsid w:val="00CC6C6F"/>
    <w:rsid w:val="00CD3EA6"/>
    <w:rsid w:val="00CE0583"/>
    <w:rsid w:val="00CE25D2"/>
    <w:rsid w:val="00CE43A1"/>
    <w:rsid w:val="00CE4B68"/>
    <w:rsid w:val="00CF03ED"/>
    <w:rsid w:val="00CF15FA"/>
    <w:rsid w:val="00CF196F"/>
    <w:rsid w:val="00CF2E29"/>
    <w:rsid w:val="00CF487D"/>
    <w:rsid w:val="00D02DD6"/>
    <w:rsid w:val="00D04B90"/>
    <w:rsid w:val="00D15CBD"/>
    <w:rsid w:val="00D22F00"/>
    <w:rsid w:val="00D30710"/>
    <w:rsid w:val="00D328F2"/>
    <w:rsid w:val="00D36D29"/>
    <w:rsid w:val="00D41725"/>
    <w:rsid w:val="00D4313E"/>
    <w:rsid w:val="00D44162"/>
    <w:rsid w:val="00D4424C"/>
    <w:rsid w:val="00D45A59"/>
    <w:rsid w:val="00D54295"/>
    <w:rsid w:val="00D54DD8"/>
    <w:rsid w:val="00D5531A"/>
    <w:rsid w:val="00D55966"/>
    <w:rsid w:val="00D6290C"/>
    <w:rsid w:val="00D64025"/>
    <w:rsid w:val="00D65F31"/>
    <w:rsid w:val="00D74FC1"/>
    <w:rsid w:val="00D74FCD"/>
    <w:rsid w:val="00D76359"/>
    <w:rsid w:val="00D801DC"/>
    <w:rsid w:val="00D81D5D"/>
    <w:rsid w:val="00D8432D"/>
    <w:rsid w:val="00D912CD"/>
    <w:rsid w:val="00D91655"/>
    <w:rsid w:val="00D92802"/>
    <w:rsid w:val="00DB609B"/>
    <w:rsid w:val="00DB6A82"/>
    <w:rsid w:val="00DC5C75"/>
    <w:rsid w:val="00DD1011"/>
    <w:rsid w:val="00DD3FE9"/>
    <w:rsid w:val="00DE194D"/>
    <w:rsid w:val="00DF1369"/>
    <w:rsid w:val="00E11309"/>
    <w:rsid w:val="00E12A62"/>
    <w:rsid w:val="00E14CA4"/>
    <w:rsid w:val="00E1750E"/>
    <w:rsid w:val="00E2435E"/>
    <w:rsid w:val="00E31667"/>
    <w:rsid w:val="00E32AE8"/>
    <w:rsid w:val="00E351E2"/>
    <w:rsid w:val="00E36099"/>
    <w:rsid w:val="00E4507D"/>
    <w:rsid w:val="00E515AE"/>
    <w:rsid w:val="00E57111"/>
    <w:rsid w:val="00E6251B"/>
    <w:rsid w:val="00E648FE"/>
    <w:rsid w:val="00E70662"/>
    <w:rsid w:val="00E716AD"/>
    <w:rsid w:val="00E75B89"/>
    <w:rsid w:val="00E80BBF"/>
    <w:rsid w:val="00E84224"/>
    <w:rsid w:val="00E95296"/>
    <w:rsid w:val="00EA1F6B"/>
    <w:rsid w:val="00EA3825"/>
    <w:rsid w:val="00EB1691"/>
    <w:rsid w:val="00EB5A80"/>
    <w:rsid w:val="00EB754F"/>
    <w:rsid w:val="00EC10B7"/>
    <w:rsid w:val="00EC4A85"/>
    <w:rsid w:val="00EC4C62"/>
    <w:rsid w:val="00ED0BBC"/>
    <w:rsid w:val="00ED0E7E"/>
    <w:rsid w:val="00ED1BC5"/>
    <w:rsid w:val="00ED43A3"/>
    <w:rsid w:val="00ED6808"/>
    <w:rsid w:val="00EE42CC"/>
    <w:rsid w:val="00EF7257"/>
    <w:rsid w:val="00F159F0"/>
    <w:rsid w:val="00F2210F"/>
    <w:rsid w:val="00F25578"/>
    <w:rsid w:val="00F33E15"/>
    <w:rsid w:val="00F342CE"/>
    <w:rsid w:val="00F36EF1"/>
    <w:rsid w:val="00F401B9"/>
    <w:rsid w:val="00F45219"/>
    <w:rsid w:val="00F47E3B"/>
    <w:rsid w:val="00F51866"/>
    <w:rsid w:val="00F52FE8"/>
    <w:rsid w:val="00F5643F"/>
    <w:rsid w:val="00F63E06"/>
    <w:rsid w:val="00F64D08"/>
    <w:rsid w:val="00F73510"/>
    <w:rsid w:val="00F737AB"/>
    <w:rsid w:val="00F75FEF"/>
    <w:rsid w:val="00F90CC2"/>
    <w:rsid w:val="00F9208F"/>
    <w:rsid w:val="00F9249D"/>
    <w:rsid w:val="00F9382F"/>
    <w:rsid w:val="00F93DD5"/>
    <w:rsid w:val="00F95CFE"/>
    <w:rsid w:val="00FA0D57"/>
    <w:rsid w:val="00FA23E5"/>
    <w:rsid w:val="00FA5319"/>
    <w:rsid w:val="00FA67A6"/>
    <w:rsid w:val="00FB05C6"/>
    <w:rsid w:val="00FB17FF"/>
    <w:rsid w:val="00FB4063"/>
    <w:rsid w:val="00FB4D66"/>
    <w:rsid w:val="00FB7D81"/>
    <w:rsid w:val="00FC527D"/>
    <w:rsid w:val="00FD4AFC"/>
    <w:rsid w:val="00FD4DBD"/>
    <w:rsid w:val="00FD6073"/>
    <w:rsid w:val="00FE54A0"/>
    <w:rsid w:val="00FF01CE"/>
    <w:rsid w:val="00FF28C6"/>
    <w:rsid w:val="00FF4EFB"/>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69E"/>
    <w:pPr>
      <w:ind w:left="720"/>
      <w:contextualSpacing/>
    </w:pPr>
  </w:style>
  <w:style w:type="paragraph" w:styleId="NoSpacing">
    <w:name w:val="No Spacing"/>
    <w:uiPriority w:val="1"/>
    <w:qFormat/>
    <w:rsid w:val="00444814"/>
    <w:pPr>
      <w:spacing w:after="0" w:line="240" w:lineRule="auto"/>
    </w:pPr>
  </w:style>
  <w:style w:type="paragraph" w:styleId="NormalWeb">
    <w:name w:val="Normal (Web)"/>
    <w:basedOn w:val="Normal"/>
    <w:uiPriority w:val="99"/>
    <w:semiHidden/>
    <w:unhideWhenUsed/>
    <w:rsid w:val="005B0D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0D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69E"/>
    <w:pPr>
      <w:ind w:left="720"/>
      <w:contextualSpacing/>
    </w:pPr>
  </w:style>
  <w:style w:type="paragraph" w:styleId="NoSpacing">
    <w:name w:val="No Spacing"/>
    <w:uiPriority w:val="1"/>
    <w:qFormat/>
    <w:rsid w:val="00444814"/>
    <w:pPr>
      <w:spacing w:after="0" w:line="240" w:lineRule="auto"/>
    </w:pPr>
  </w:style>
  <w:style w:type="paragraph" w:styleId="NormalWeb">
    <w:name w:val="Normal (Web)"/>
    <w:basedOn w:val="Normal"/>
    <w:uiPriority w:val="99"/>
    <w:semiHidden/>
    <w:unhideWhenUsed/>
    <w:rsid w:val="005B0D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0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29084">
      <w:bodyDiv w:val="1"/>
      <w:marLeft w:val="0"/>
      <w:marRight w:val="0"/>
      <w:marTop w:val="0"/>
      <w:marBottom w:val="0"/>
      <w:divBdr>
        <w:top w:val="none" w:sz="0" w:space="0" w:color="auto"/>
        <w:left w:val="none" w:sz="0" w:space="0" w:color="auto"/>
        <w:bottom w:val="none" w:sz="0" w:space="0" w:color="auto"/>
        <w:right w:val="none" w:sz="0" w:space="0" w:color="auto"/>
      </w:divBdr>
    </w:div>
    <w:div w:id="656879413">
      <w:bodyDiv w:val="1"/>
      <w:marLeft w:val="0"/>
      <w:marRight w:val="0"/>
      <w:marTop w:val="0"/>
      <w:marBottom w:val="0"/>
      <w:divBdr>
        <w:top w:val="none" w:sz="0" w:space="0" w:color="auto"/>
        <w:left w:val="none" w:sz="0" w:space="0" w:color="auto"/>
        <w:bottom w:val="none" w:sz="0" w:space="0" w:color="auto"/>
        <w:right w:val="none" w:sz="0" w:space="0" w:color="auto"/>
      </w:divBdr>
    </w:div>
    <w:div w:id="780221763">
      <w:bodyDiv w:val="1"/>
      <w:marLeft w:val="0"/>
      <w:marRight w:val="0"/>
      <w:marTop w:val="0"/>
      <w:marBottom w:val="0"/>
      <w:divBdr>
        <w:top w:val="none" w:sz="0" w:space="0" w:color="auto"/>
        <w:left w:val="none" w:sz="0" w:space="0" w:color="auto"/>
        <w:bottom w:val="none" w:sz="0" w:space="0" w:color="auto"/>
        <w:right w:val="none" w:sz="0" w:space="0" w:color="auto"/>
      </w:divBdr>
    </w:div>
    <w:div w:id="1593271943">
      <w:bodyDiv w:val="1"/>
      <w:marLeft w:val="0"/>
      <w:marRight w:val="0"/>
      <w:marTop w:val="0"/>
      <w:marBottom w:val="0"/>
      <w:divBdr>
        <w:top w:val="none" w:sz="0" w:space="0" w:color="auto"/>
        <w:left w:val="none" w:sz="0" w:space="0" w:color="auto"/>
        <w:bottom w:val="none" w:sz="0" w:space="0" w:color="auto"/>
        <w:right w:val="none" w:sz="0" w:space="0" w:color="auto"/>
      </w:divBdr>
    </w:div>
    <w:div w:id="19300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2015-09-07T16:24:00Z</dcterms:created>
  <dcterms:modified xsi:type="dcterms:W3CDTF">2015-09-07T16:24:00Z</dcterms:modified>
</cp:coreProperties>
</file>